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61A46D" w14:textId="77777777" w:rsidR="003757A4" w:rsidRPr="00132503" w:rsidRDefault="003757A4"/>
    <w:p w14:paraId="49EDD173" w14:textId="77777777" w:rsidR="003757A4" w:rsidRDefault="003757A4"/>
    <w:p w14:paraId="4388F953" w14:textId="34FB568E" w:rsidR="003757A4" w:rsidRDefault="00506F51" w:rsidP="00506F51">
      <w:pPr>
        <w:tabs>
          <w:tab w:val="left" w:pos="7875"/>
        </w:tabs>
      </w:pPr>
      <w:r>
        <w:tab/>
      </w:r>
    </w:p>
    <w:p w14:paraId="231CF67D" w14:textId="0C2D6634" w:rsidR="003757A4" w:rsidRDefault="003757A4"/>
    <w:p w14:paraId="44B69848" w14:textId="77777777" w:rsidR="00863A4E" w:rsidRDefault="00863A4E"/>
    <w:p w14:paraId="2928DF9F" w14:textId="77777777" w:rsidR="003757A4" w:rsidRDefault="003757A4"/>
    <w:p w14:paraId="201791CF" w14:textId="05DE0C31" w:rsidR="008C35B9" w:rsidRPr="00476F8C" w:rsidRDefault="008C35B9" w:rsidP="00B63014">
      <w:pPr>
        <w:spacing w:after="0" w:line="360" w:lineRule="auto"/>
        <w:jc w:val="center"/>
        <w:rPr>
          <w:rFonts w:ascii="Arial" w:hAnsi="Arial" w:cs="Arial"/>
          <w:b/>
          <w:color w:val="595959" w:themeColor="text1" w:themeTint="A6"/>
          <w:sz w:val="28"/>
          <w:szCs w:val="28"/>
        </w:rPr>
      </w:pPr>
      <w:r w:rsidRPr="00476F8C">
        <w:rPr>
          <w:rFonts w:ascii="Arial" w:hAnsi="Arial" w:cs="Arial"/>
          <w:b/>
          <w:color w:val="595959" w:themeColor="text1" w:themeTint="A6"/>
          <w:sz w:val="28"/>
          <w:szCs w:val="28"/>
        </w:rPr>
        <w:t>FET Funding Available</w:t>
      </w:r>
    </w:p>
    <w:p w14:paraId="43416AC5" w14:textId="77777777" w:rsidR="008C35B9" w:rsidRPr="005349FB" w:rsidRDefault="008C35B9" w:rsidP="008C35B9">
      <w:pPr>
        <w:pStyle w:val="Heading1"/>
        <w:widowControl w:val="0"/>
        <w:spacing w:after="0" w:line="360" w:lineRule="auto"/>
        <w:rPr>
          <w:b/>
          <w:color w:val="595959" w:themeColor="text1" w:themeTint="A6"/>
          <w:sz w:val="28"/>
          <w:szCs w:val="28"/>
          <w:lang w:val="en-US"/>
          <w14:ligatures w14:val="none"/>
        </w:rPr>
      </w:pPr>
      <w:r w:rsidRPr="005349FB">
        <w:rPr>
          <w:b/>
          <w:color w:val="595959" w:themeColor="text1" w:themeTint="A6"/>
          <w:sz w:val="28"/>
          <w:szCs w:val="28"/>
          <w:lang w:val="en-US"/>
          <w14:ligatures w14:val="none"/>
        </w:rPr>
        <w:t xml:space="preserve">The Scottish Landfill Communities Fund (SLCF) and FET Awards </w:t>
      </w:r>
    </w:p>
    <w:p w14:paraId="365B6620" w14:textId="77777777" w:rsidR="00715744" w:rsidRDefault="00715744" w:rsidP="006D0326">
      <w:pPr>
        <w:pStyle w:val="BodyText"/>
        <w:widowControl w:val="0"/>
        <w:spacing w:after="0" w:line="360" w:lineRule="auto"/>
        <w:jc w:val="both"/>
        <w:rPr>
          <w:sz w:val="24"/>
          <w:szCs w:val="24"/>
          <w:lang w:val="en-US"/>
          <w14:ligatures w14:val="none"/>
        </w:rPr>
      </w:pPr>
    </w:p>
    <w:p w14:paraId="74053B45" w14:textId="5EAD3872" w:rsidR="008C35B9" w:rsidRDefault="008C35B9" w:rsidP="006D0326">
      <w:pPr>
        <w:pStyle w:val="BodyText"/>
        <w:widowControl w:val="0"/>
        <w:spacing w:after="0" w:line="360" w:lineRule="auto"/>
        <w:jc w:val="both"/>
        <w:rPr>
          <w:sz w:val="24"/>
          <w:szCs w:val="24"/>
          <w:lang w:val="en-US"/>
          <w14:ligatures w14:val="none"/>
        </w:rPr>
      </w:pPr>
      <w:r w:rsidRPr="002E6024">
        <w:rPr>
          <w:sz w:val="24"/>
          <w:szCs w:val="24"/>
          <w:lang w:val="en-US"/>
          <w14:ligatures w14:val="none"/>
        </w:rPr>
        <w:t>The Scottish Landfill Communities Fund (SLCF) is a tax credit scheme linked to Scottish Landfill Tax</w:t>
      </w:r>
      <w:r w:rsidRPr="00E01A95">
        <w:rPr>
          <w:color w:val="808080" w:themeColor="background1" w:themeShade="80"/>
          <w:sz w:val="24"/>
          <w:szCs w:val="24"/>
          <w:lang w:val="en-US"/>
          <w14:ligatures w14:val="none"/>
        </w:rPr>
        <w:t xml:space="preserve">. The Scheme encourages landfill site operators to provide contributions to Approved Bodies who can then pass the funds onto community and environmental projects. </w:t>
      </w:r>
      <w:r>
        <w:rPr>
          <w:color w:val="808080" w:themeColor="background1" w:themeShade="80"/>
          <w:sz w:val="24"/>
          <w:szCs w:val="24"/>
          <w:lang w:val="en-US"/>
          <w14:ligatures w14:val="none"/>
        </w:rPr>
        <w:t>Fife Environment Trust (FET) is one such Approved Body.</w:t>
      </w:r>
    </w:p>
    <w:p w14:paraId="1E857854" w14:textId="77777777" w:rsidR="00715744" w:rsidRDefault="00715744" w:rsidP="006D0326">
      <w:pPr>
        <w:pStyle w:val="Heading1"/>
        <w:widowControl w:val="0"/>
        <w:spacing w:after="0" w:line="360" w:lineRule="auto"/>
        <w:jc w:val="both"/>
        <w:rPr>
          <w:color w:val="808080" w:themeColor="background1" w:themeShade="80"/>
          <w:sz w:val="24"/>
          <w:szCs w:val="24"/>
          <w:lang w:val="en-US"/>
          <w14:ligatures w14:val="none"/>
        </w:rPr>
      </w:pPr>
    </w:p>
    <w:p w14:paraId="5F7A2107" w14:textId="231ED6F9" w:rsidR="008C35B9" w:rsidRPr="008E4DB0" w:rsidRDefault="008C35B9" w:rsidP="006D0326">
      <w:pPr>
        <w:pStyle w:val="Heading1"/>
        <w:widowControl w:val="0"/>
        <w:spacing w:after="0" w:line="360" w:lineRule="auto"/>
        <w:jc w:val="both"/>
        <w:rPr>
          <w:b/>
          <w:color w:val="808080" w:themeColor="background1" w:themeShade="80"/>
          <w:sz w:val="24"/>
          <w:szCs w:val="24"/>
          <w:lang w:val="en-US"/>
          <w14:ligatures w14:val="none"/>
        </w:rPr>
      </w:pPr>
      <w:r w:rsidRPr="00715744">
        <w:rPr>
          <w:color w:val="808080" w:themeColor="background1" w:themeShade="80"/>
          <w:sz w:val="24"/>
          <w:szCs w:val="24"/>
          <w:lang w:val="en-US"/>
          <w14:ligatures w14:val="none"/>
        </w:rPr>
        <w:t xml:space="preserve">Since the establishment of the Scottish Landfill Communities Fund, Fife Environment Trust (FET) has awarded grants </w:t>
      </w:r>
      <w:r w:rsidRPr="00B226EE">
        <w:rPr>
          <w:color w:val="808080" w:themeColor="background1" w:themeShade="80"/>
          <w:sz w:val="24"/>
          <w:szCs w:val="24"/>
          <w:lang w:val="en-US"/>
          <w14:ligatures w14:val="none"/>
        </w:rPr>
        <w:t xml:space="preserve">to </w:t>
      </w:r>
      <w:r w:rsidR="00506F51" w:rsidRPr="00B226EE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>2</w:t>
      </w:r>
      <w:r w:rsidR="00B226EE" w:rsidRPr="00B226EE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>62</w:t>
      </w:r>
      <w:r w:rsidR="00CA432D" w:rsidRPr="00B226EE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 xml:space="preserve"> </w:t>
      </w:r>
      <w:r w:rsidRPr="00B226EE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 xml:space="preserve">eligible </w:t>
      </w:r>
      <w:r w:rsidRPr="00715744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>projects</w:t>
      </w:r>
      <w:r w:rsidRPr="00715744">
        <w:rPr>
          <w:color w:val="808080" w:themeColor="background1" w:themeShade="80"/>
          <w:sz w:val="24"/>
          <w:szCs w:val="24"/>
          <w:lang w:val="en-US"/>
          <w14:ligatures w14:val="none"/>
        </w:rPr>
        <w:t xml:space="preserve"> with a combined award figure of over </w:t>
      </w:r>
      <w:r w:rsidRPr="00715744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>£</w:t>
      </w:r>
      <w:r w:rsidR="00715744" w:rsidRPr="00715744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>7.</w:t>
      </w:r>
      <w:r w:rsidR="00571190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>7</w:t>
      </w:r>
      <w:r w:rsidRPr="00715744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 xml:space="preserve"> million</w:t>
      </w:r>
      <w:r w:rsidRPr="00715744">
        <w:rPr>
          <w:color w:val="808080" w:themeColor="background1" w:themeShade="80"/>
          <w:sz w:val="24"/>
          <w:szCs w:val="24"/>
          <w:lang w:val="en-US"/>
          <w14:ligatures w14:val="none"/>
        </w:rPr>
        <w:t xml:space="preserve">. The FET contribution to projects has helped lever in match funding totaling approximately </w:t>
      </w:r>
      <w:r w:rsidRPr="00715744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>£</w:t>
      </w:r>
      <w:r w:rsidR="00715744" w:rsidRPr="00715744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>2</w:t>
      </w:r>
      <w:r w:rsidR="00571190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>4.9</w:t>
      </w:r>
      <w:r w:rsidRPr="00715744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 xml:space="preserve"> million</w:t>
      </w:r>
      <w:r w:rsidRPr="00715744">
        <w:rPr>
          <w:color w:val="808080" w:themeColor="background1" w:themeShade="80"/>
          <w:sz w:val="24"/>
          <w:szCs w:val="24"/>
          <w:lang w:val="en-US"/>
          <w14:ligatures w14:val="none"/>
        </w:rPr>
        <w:t>.</w:t>
      </w:r>
      <w:r w:rsidRPr="00E01A95">
        <w:rPr>
          <w:color w:val="808080" w:themeColor="background1" w:themeShade="80"/>
          <w:sz w:val="24"/>
          <w:szCs w:val="24"/>
          <w:lang w:val="en-US"/>
          <w14:ligatures w14:val="none"/>
        </w:rPr>
        <w:t xml:space="preserve"> </w:t>
      </w:r>
    </w:p>
    <w:p w14:paraId="40F6ECC4" w14:textId="77777777" w:rsidR="00715744" w:rsidRDefault="00715744" w:rsidP="00965E6E">
      <w:pPr>
        <w:pStyle w:val="Heading1"/>
        <w:widowControl w:val="0"/>
        <w:spacing w:after="0" w:line="360" w:lineRule="auto"/>
        <w:jc w:val="both"/>
        <w:rPr>
          <w:color w:val="808080" w:themeColor="background1" w:themeShade="80"/>
          <w:sz w:val="24"/>
          <w:szCs w:val="24"/>
        </w:rPr>
      </w:pPr>
    </w:p>
    <w:p w14:paraId="376765E0" w14:textId="79606058" w:rsidR="00DA0033" w:rsidRPr="002B26C3" w:rsidRDefault="008C35B9" w:rsidP="00965E6E">
      <w:pPr>
        <w:pStyle w:val="Heading1"/>
        <w:widowControl w:val="0"/>
        <w:spacing w:after="0" w:line="360" w:lineRule="auto"/>
        <w:jc w:val="both"/>
        <w:rPr>
          <w:color w:val="808080" w:themeColor="background1" w:themeShade="80"/>
          <w:sz w:val="24"/>
          <w:szCs w:val="24"/>
        </w:rPr>
      </w:pPr>
      <w:r w:rsidRPr="00E01A95">
        <w:rPr>
          <w:color w:val="808080" w:themeColor="background1" w:themeShade="80"/>
          <w:sz w:val="24"/>
          <w:szCs w:val="24"/>
        </w:rPr>
        <w:t xml:space="preserve">The Board of Fife Environment Trust recently met to </w:t>
      </w:r>
      <w:r w:rsidRPr="002B26C3">
        <w:rPr>
          <w:color w:val="808080" w:themeColor="background1" w:themeShade="80"/>
          <w:sz w:val="24"/>
          <w:szCs w:val="24"/>
        </w:rPr>
        <w:t>consider 1</w:t>
      </w:r>
      <w:r w:rsidR="000565AF" w:rsidRPr="002B26C3">
        <w:rPr>
          <w:color w:val="808080" w:themeColor="background1" w:themeShade="80"/>
          <w:sz w:val="24"/>
          <w:szCs w:val="24"/>
        </w:rPr>
        <w:t>3</w:t>
      </w:r>
      <w:r w:rsidRPr="002B26C3">
        <w:rPr>
          <w:color w:val="808080" w:themeColor="background1" w:themeShade="80"/>
          <w:sz w:val="24"/>
          <w:szCs w:val="24"/>
        </w:rPr>
        <w:t xml:space="preserve"> large grant requests </w:t>
      </w:r>
      <w:r w:rsidR="000565AF" w:rsidRPr="002B26C3">
        <w:rPr>
          <w:color w:val="808080" w:themeColor="background1" w:themeShade="80"/>
          <w:sz w:val="24"/>
          <w:szCs w:val="24"/>
        </w:rPr>
        <w:t xml:space="preserve">and 3 small grant requests </w:t>
      </w:r>
      <w:r w:rsidRPr="002B26C3">
        <w:rPr>
          <w:color w:val="808080" w:themeColor="background1" w:themeShade="80"/>
          <w:sz w:val="24"/>
          <w:szCs w:val="24"/>
        </w:rPr>
        <w:t>for funding. Of the 1</w:t>
      </w:r>
      <w:r w:rsidR="000565AF" w:rsidRPr="002B26C3">
        <w:rPr>
          <w:color w:val="808080" w:themeColor="background1" w:themeShade="80"/>
          <w:sz w:val="24"/>
          <w:szCs w:val="24"/>
        </w:rPr>
        <w:t>6 total</w:t>
      </w:r>
      <w:r w:rsidR="00DA0033" w:rsidRPr="002B26C3">
        <w:rPr>
          <w:color w:val="808080" w:themeColor="background1" w:themeShade="80"/>
          <w:sz w:val="24"/>
          <w:szCs w:val="24"/>
        </w:rPr>
        <w:t xml:space="preserve"> </w:t>
      </w:r>
      <w:r w:rsidRPr="002B26C3">
        <w:rPr>
          <w:color w:val="808080" w:themeColor="background1" w:themeShade="80"/>
          <w:sz w:val="24"/>
          <w:szCs w:val="24"/>
        </w:rPr>
        <w:t xml:space="preserve">applications submitted, the Board agreed to approve funding towards </w:t>
      </w:r>
      <w:r w:rsidR="00861835" w:rsidRPr="002B26C3">
        <w:rPr>
          <w:color w:val="808080" w:themeColor="background1" w:themeShade="80"/>
          <w:sz w:val="24"/>
          <w:szCs w:val="24"/>
        </w:rPr>
        <w:t>1</w:t>
      </w:r>
      <w:r w:rsidR="000565AF" w:rsidRPr="002B26C3">
        <w:rPr>
          <w:color w:val="808080" w:themeColor="background1" w:themeShade="80"/>
          <w:sz w:val="24"/>
          <w:szCs w:val="24"/>
        </w:rPr>
        <w:t>2</w:t>
      </w:r>
      <w:r w:rsidRPr="002B26C3">
        <w:rPr>
          <w:color w:val="808080" w:themeColor="background1" w:themeShade="80"/>
          <w:sz w:val="24"/>
          <w:szCs w:val="24"/>
        </w:rPr>
        <w:t xml:space="preserve"> projects including:</w:t>
      </w:r>
    </w:p>
    <w:p w14:paraId="21BCAFB3" w14:textId="77777777" w:rsidR="00715744" w:rsidRPr="002B26C3" w:rsidRDefault="00715744" w:rsidP="00965E6E">
      <w:pPr>
        <w:pStyle w:val="Heading1"/>
        <w:widowControl w:val="0"/>
        <w:spacing w:after="0" w:line="360" w:lineRule="auto"/>
        <w:jc w:val="both"/>
        <w:rPr>
          <w:color w:val="808080" w:themeColor="background1" w:themeShade="80"/>
          <w:sz w:val="24"/>
          <w:szCs w:val="24"/>
        </w:rPr>
      </w:pPr>
    </w:p>
    <w:p w14:paraId="1A772DC8" w14:textId="003FCED3" w:rsidR="00D63428" w:rsidRPr="002B26C3" w:rsidRDefault="00D63428" w:rsidP="00D63428">
      <w:pPr>
        <w:pStyle w:val="Heading1"/>
        <w:widowControl w:val="0"/>
        <w:numPr>
          <w:ilvl w:val="0"/>
          <w:numId w:val="5"/>
        </w:numPr>
        <w:spacing w:after="0" w:line="360" w:lineRule="auto"/>
        <w:jc w:val="both"/>
        <w:rPr>
          <w:color w:val="808080" w:themeColor="background1" w:themeShade="80"/>
          <w:sz w:val="24"/>
          <w:szCs w:val="24"/>
        </w:rPr>
      </w:pPr>
      <w:r w:rsidRPr="002B26C3">
        <w:rPr>
          <w:b/>
          <w:bCs/>
          <w:color w:val="808080" w:themeColor="background1" w:themeShade="80"/>
          <w:sz w:val="24"/>
          <w:szCs w:val="24"/>
        </w:rPr>
        <w:t>£</w:t>
      </w:r>
      <w:r w:rsidR="005529CA" w:rsidRPr="002B26C3">
        <w:rPr>
          <w:b/>
          <w:bCs/>
          <w:color w:val="808080" w:themeColor="background1" w:themeShade="80"/>
          <w:sz w:val="24"/>
          <w:szCs w:val="24"/>
        </w:rPr>
        <w:t>30,000</w:t>
      </w:r>
      <w:r w:rsidRPr="002B26C3">
        <w:rPr>
          <w:color w:val="808080" w:themeColor="background1" w:themeShade="80"/>
          <w:sz w:val="24"/>
          <w:szCs w:val="24"/>
        </w:rPr>
        <w:t xml:space="preserve"> to </w:t>
      </w:r>
      <w:r w:rsidR="005529CA" w:rsidRPr="002B26C3">
        <w:rPr>
          <w:color w:val="808080" w:themeColor="background1" w:themeShade="80"/>
          <w:sz w:val="24"/>
          <w:szCs w:val="24"/>
        </w:rPr>
        <w:t>Fife Forthview Parish Church Inverkeithing</w:t>
      </w:r>
      <w:r w:rsidR="00D97042" w:rsidRPr="002B26C3">
        <w:rPr>
          <w:color w:val="808080" w:themeColor="background1" w:themeShade="80"/>
          <w:sz w:val="24"/>
          <w:szCs w:val="24"/>
        </w:rPr>
        <w:t xml:space="preserve"> towards costs associated with </w:t>
      </w:r>
      <w:r w:rsidR="00C30E45" w:rsidRPr="002B26C3">
        <w:rPr>
          <w:color w:val="808080" w:themeColor="background1" w:themeShade="80"/>
          <w:sz w:val="24"/>
          <w:szCs w:val="24"/>
        </w:rPr>
        <w:t xml:space="preserve">the </w:t>
      </w:r>
      <w:r w:rsidR="002B26C3" w:rsidRPr="002B26C3">
        <w:rPr>
          <w:color w:val="808080" w:themeColor="background1" w:themeShade="80"/>
          <w:sz w:val="24"/>
          <w:szCs w:val="24"/>
        </w:rPr>
        <w:t>repairs of the external fabric, including clock housing repair, repointing of the stonework and redecoration of the louvres at Inverkeithing Parish Church</w:t>
      </w:r>
      <w:r w:rsidR="00BC28E6" w:rsidRPr="002B26C3">
        <w:rPr>
          <w:color w:val="808080" w:themeColor="background1" w:themeShade="80"/>
          <w:sz w:val="24"/>
          <w:szCs w:val="24"/>
        </w:rPr>
        <w:t xml:space="preserve">. </w:t>
      </w:r>
    </w:p>
    <w:p w14:paraId="0A2EEEAE" w14:textId="45C33B5F" w:rsidR="00BC28E6" w:rsidRPr="002B26C3" w:rsidRDefault="00BC28E6" w:rsidP="00D63428">
      <w:pPr>
        <w:pStyle w:val="Heading1"/>
        <w:widowControl w:val="0"/>
        <w:numPr>
          <w:ilvl w:val="0"/>
          <w:numId w:val="5"/>
        </w:numPr>
        <w:spacing w:after="0" w:line="360" w:lineRule="auto"/>
        <w:jc w:val="both"/>
        <w:rPr>
          <w:color w:val="808080" w:themeColor="background1" w:themeShade="80"/>
          <w:sz w:val="24"/>
          <w:szCs w:val="24"/>
        </w:rPr>
      </w:pPr>
      <w:r w:rsidRPr="002B26C3">
        <w:rPr>
          <w:b/>
          <w:bCs/>
          <w:color w:val="808080" w:themeColor="background1" w:themeShade="80"/>
          <w:sz w:val="24"/>
          <w:szCs w:val="24"/>
        </w:rPr>
        <w:t>£</w:t>
      </w:r>
      <w:r w:rsidR="005529CA" w:rsidRPr="002B26C3">
        <w:rPr>
          <w:b/>
          <w:bCs/>
          <w:color w:val="808080" w:themeColor="background1" w:themeShade="80"/>
          <w:sz w:val="24"/>
          <w:szCs w:val="24"/>
        </w:rPr>
        <w:t>20,000</w:t>
      </w:r>
      <w:r w:rsidRPr="002B26C3">
        <w:rPr>
          <w:color w:val="808080" w:themeColor="background1" w:themeShade="80"/>
          <w:sz w:val="24"/>
          <w:szCs w:val="24"/>
        </w:rPr>
        <w:t xml:space="preserve"> to </w:t>
      </w:r>
      <w:r w:rsidR="005529CA" w:rsidRPr="002B26C3">
        <w:rPr>
          <w:color w:val="808080" w:themeColor="background1" w:themeShade="80"/>
          <w:sz w:val="24"/>
          <w:szCs w:val="24"/>
        </w:rPr>
        <w:t>Dalgety Bay &amp; Hillend Community Council Playpark Subgroup</w:t>
      </w:r>
      <w:r w:rsidRPr="002B26C3">
        <w:rPr>
          <w:color w:val="808080" w:themeColor="background1" w:themeShade="80"/>
          <w:sz w:val="24"/>
          <w:szCs w:val="24"/>
        </w:rPr>
        <w:t xml:space="preserve"> towards costs associated with </w:t>
      </w:r>
      <w:r w:rsidR="000A41ED" w:rsidRPr="002B26C3">
        <w:rPr>
          <w:color w:val="808080" w:themeColor="background1" w:themeShade="80"/>
          <w:sz w:val="24"/>
          <w:szCs w:val="24"/>
        </w:rPr>
        <w:t xml:space="preserve">the </w:t>
      </w:r>
      <w:r w:rsidR="002B26C3" w:rsidRPr="002B26C3">
        <w:rPr>
          <w:color w:val="808080" w:themeColor="background1" w:themeShade="80"/>
          <w:sz w:val="24"/>
          <w:szCs w:val="24"/>
        </w:rPr>
        <w:t>improvement of the current play facilities at Inchmickery Playpark in Dalgety Bay</w:t>
      </w:r>
      <w:r w:rsidR="00A9271D" w:rsidRPr="002B26C3">
        <w:rPr>
          <w:color w:val="808080" w:themeColor="background1" w:themeShade="80"/>
          <w:sz w:val="24"/>
          <w:szCs w:val="24"/>
        </w:rPr>
        <w:t xml:space="preserve">. </w:t>
      </w:r>
    </w:p>
    <w:p w14:paraId="17F60CE9" w14:textId="61E31DBA" w:rsidR="0048668F" w:rsidRPr="00415306" w:rsidRDefault="0048668F" w:rsidP="00D63428">
      <w:pPr>
        <w:pStyle w:val="Heading1"/>
        <w:widowControl w:val="0"/>
        <w:numPr>
          <w:ilvl w:val="0"/>
          <w:numId w:val="5"/>
        </w:numPr>
        <w:spacing w:after="0" w:line="360" w:lineRule="auto"/>
        <w:jc w:val="both"/>
        <w:rPr>
          <w:color w:val="808080" w:themeColor="background1" w:themeShade="80"/>
          <w:sz w:val="24"/>
          <w:szCs w:val="24"/>
        </w:rPr>
      </w:pPr>
      <w:r w:rsidRPr="002B26C3">
        <w:rPr>
          <w:b/>
          <w:bCs/>
          <w:color w:val="808080" w:themeColor="background1" w:themeShade="80"/>
          <w:sz w:val="24"/>
          <w:szCs w:val="24"/>
        </w:rPr>
        <w:t>£</w:t>
      </w:r>
      <w:r w:rsidR="005529CA" w:rsidRPr="002B26C3">
        <w:rPr>
          <w:b/>
          <w:bCs/>
          <w:color w:val="808080" w:themeColor="background1" w:themeShade="80"/>
          <w:sz w:val="24"/>
          <w:szCs w:val="24"/>
        </w:rPr>
        <w:t>30,000</w:t>
      </w:r>
      <w:r w:rsidRPr="002B26C3">
        <w:rPr>
          <w:color w:val="808080" w:themeColor="background1" w:themeShade="80"/>
          <w:sz w:val="24"/>
          <w:szCs w:val="24"/>
        </w:rPr>
        <w:t xml:space="preserve"> to </w:t>
      </w:r>
      <w:r w:rsidR="005529CA" w:rsidRPr="002B26C3">
        <w:rPr>
          <w:color w:val="808080" w:themeColor="background1" w:themeShade="80"/>
          <w:sz w:val="24"/>
          <w:szCs w:val="24"/>
        </w:rPr>
        <w:t xml:space="preserve">Leslie Baptist Church </w:t>
      </w:r>
      <w:r w:rsidR="00B8376B" w:rsidRPr="002B26C3">
        <w:rPr>
          <w:color w:val="808080" w:themeColor="background1" w:themeShade="80"/>
          <w:sz w:val="24"/>
          <w:szCs w:val="24"/>
        </w:rPr>
        <w:t xml:space="preserve">towards costs associated with </w:t>
      </w:r>
      <w:r w:rsidR="002B26C3" w:rsidRPr="002B26C3">
        <w:rPr>
          <w:color w:val="808080" w:themeColor="background1" w:themeShade="80"/>
          <w:sz w:val="24"/>
          <w:szCs w:val="24"/>
        </w:rPr>
        <w:t xml:space="preserve">various upgrades within the </w:t>
      </w:r>
      <w:r w:rsidR="002B26C3" w:rsidRPr="00415306">
        <w:rPr>
          <w:color w:val="808080" w:themeColor="background1" w:themeShade="80"/>
          <w:sz w:val="24"/>
          <w:szCs w:val="24"/>
        </w:rPr>
        <w:t>church to make better use of the space and improve accessibility</w:t>
      </w:r>
      <w:r w:rsidR="00F74DB9" w:rsidRPr="00415306">
        <w:rPr>
          <w:color w:val="808080" w:themeColor="background1" w:themeShade="80"/>
          <w:sz w:val="24"/>
          <w:szCs w:val="24"/>
        </w:rPr>
        <w:t xml:space="preserve">. </w:t>
      </w:r>
      <w:r w:rsidR="00B8376B" w:rsidRPr="00415306">
        <w:rPr>
          <w:color w:val="808080" w:themeColor="background1" w:themeShade="80"/>
          <w:sz w:val="24"/>
          <w:szCs w:val="24"/>
        </w:rPr>
        <w:t xml:space="preserve"> </w:t>
      </w:r>
    </w:p>
    <w:p w14:paraId="435C93B6" w14:textId="02C4E322" w:rsidR="00627C6F" w:rsidRPr="00415306" w:rsidRDefault="00757C68" w:rsidP="00476F8C">
      <w:pPr>
        <w:pStyle w:val="Heading1"/>
        <w:widowControl w:val="0"/>
        <w:numPr>
          <w:ilvl w:val="0"/>
          <w:numId w:val="5"/>
        </w:numPr>
        <w:spacing w:after="0" w:line="360" w:lineRule="auto"/>
        <w:jc w:val="both"/>
        <w:rPr>
          <w:color w:val="808080" w:themeColor="background1" w:themeShade="80"/>
          <w:sz w:val="24"/>
          <w:szCs w:val="24"/>
        </w:rPr>
      </w:pPr>
      <w:r w:rsidRPr="00415306">
        <w:rPr>
          <w:b/>
          <w:bCs/>
          <w:color w:val="808080" w:themeColor="background1" w:themeShade="80"/>
          <w:sz w:val="24"/>
          <w:szCs w:val="24"/>
        </w:rPr>
        <w:t>£</w:t>
      </w:r>
      <w:r w:rsidR="005529CA" w:rsidRPr="00415306">
        <w:rPr>
          <w:b/>
          <w:bCs/>
          <w:color w:val="808080" w:themeColor="background1" w:themeShade="80"/>
          <w:sz w:val="24"/>
          <w:szCs w:val="24"/>
        </w:rPr>
        <w:t>20,000</w:t>
      </w:r>
      <w:r w:rsidRPr="00415306">
        <w:rPr>
          <w:color w:val="808080" w:themeColor="background1" w:themeShade="80"/>
          <w:sz w:val="24"/>
          <w:szCs w:val="24"/>
        </w:rPr>
        <w:t xml:space="preserve"> to </w:t>
      </w:r>
      <w:r w:rsidR="005529CA" w:rsidRPr="00415306">
        <w:rPr>
          <w:color w:val="808080" w:themeColor="background1" w:themeShade="80"/>
          <w:sz w:val="24"/>
          <w:szCs w:val="24"/>
        </w:rPr>
        <w:t>Dysart Community Council</w:t>
      </w:r>
      <w:r w:rsidRPr="00415306">
        <w:rPr>
          <w:color w:val="808080" w:themeColor="background1" w:themeShade="80"/>
          <w:sz w:val="24"/>
          <w:szCs w:val="24"/>
        </w:rPr>
        <w:t xml:space="preserve"> towards costs associated with the </w:t>
      </w:r>
      <w:r w:rsidR="002B26C3" w:rsidRPr="00415306">
        <w:rPr>
          <w:color w:val="808080" w:themeColor="background1" w:themeShade="80"/>
          <w:sz w:val="24"/>
          <w:szCs w:val="24"/>
        </w:rPr>
        <w:lastRenderedPageBreak/>
        <w:t>improvements of the current play facilities at Cook Street Playpark in Dysart</w:t>
      </w:r>
      <w:r w:rsidR="0048668F" w:rsidRPr="00415306">
        <w:rPr>
          <w:color w:val="808080" w:themeColor="background1" w:themeShade="80"/>
          <w:sz w:val="24"/>
          <w:szCs w:val="24"/>
        </w:rPr>
        <w:t>.</w:t>
      </w:r>
    </w:p>
    <w:p w14:paraId="37C2A467" w14:textId="213250FE" w:rsidR="00C62A6D" w:rsidRPr="00415306" w:rsidRDefault="00C62A6D" w:rsidP="00476F8C">
      <w:pPr>
        <w:pStyle w:val="Heading1"/>
        <w:widowControl w:val="0"/>
        <w:numPr>
          <w:ilvl w:val="0"/>
          <w:numId w:val="5"/>
        </w:numPr>
        <w:spacing w:after="0" w:line="360" w:lineRule="auto"/>
        <w:jc w:val="both"/>
        <w:rPr>
          <w:color w:val="808080" w:themeColor="background1" w:themeShade="80"/>
          <w:sz w:val="24"/>
          <w:szCs w:val="24"/>
        </w:rPr>
      </w:pPr>
      <w:r w:rsidRPr="00415306">
        <w:rPr>
          <w:b/>
          <w:bCs/>
          <w:color w:val="808080" w:themeColor="background1" w:themeShade="80"/>
          <w:sz w:val="24"/>
          <w:szCs w:val="24"/>
        </w:rPr>
        <w:t>£</w:t>
      </w:r>
      <w:r w:rsidR="005529CA" w:rsidRPr="00415306">
        <w:rPr>
          <w:b/>
          <w:bCs/>
          <w:color w:val="808080" w:themeColor="background1" w:themeShade="80"/>
          <w:sz w:val="24"/>
          <w:szCs w:val="24"/>
        </w:rPr>
        <w:t>4,000.76</w:t>
      </w:r>
      <w:r w:rsidRPr="00415306">
        <w:rPr>
          <w:b/>
          <w:bCs/>
          <w:color w:val="808080" w:themeColor="background1" w:themeShade="80"/>
          <w:sz w:val="24"/>
          <w:szCs w:val="24"/>
        </w:rPr>
        <w:t xml:space="preserve"> </w:t>
      </w:r>
      <w:r w:rsidRPr="00415306">
        <w:rPr>
          <w:color w:val="808080" w:themeColor="background1" w:themeShade="80"/>
          <w:sz w:val="24"/>
          <w:szCs w:val="24"/>
        </w:rPr>
        <w:t xml:space="preserve">to </w:t>
      </w:r>
      <w:r w:rsidR="005529CA" w:rsidRPr="00415306">
        <w:rPr>
          <w:color w:val="808080" w:themeColor="background1" w:themeShade="80"/>
          <w:sz w:val="24"/>
          <w:szCs w:val="24"/>
        </w:rPr>
        <w:t xml:space="preserve">St Andrews </w:t>
      </w:r>
      <w:r w:rsidR="00415306" w:rsidRPr="00415306">
        <w:rPr>
          <w:color w:val="808080" w:themeColor="background1" w:themeShade="80"/>
          <w:sz w:val="24"/>
          <w:szCs w:val="24"/>
        </w:rPr>
        <w:t>environmental Network Ltd</w:t>
      </w:r>
      <w:r w:rsidRPr="00415306">
        <w:rPr>
          <w:color w:val="808080" w:themeColor="background1" w:themeShade="80"/>
          <w:sz w:val="24"/>
          <w:szCs w:val="24"/>
        </w:rPr>
        <w:t xml:space="preserve"> towards the costs associated with </w:t>
      </w:r>
      <w:r w:rsidR="002B26C3" w:rsidRPr="00415306">
        <w:rPr>
          <w:color w:val="808080" w:themeColor="background1" w:themeShade="80"/>
          <w:sz w:val="24"/>
          <w:szCs w:val="24"/>
        </w:rPr>
        <w:t>the installation of a low-energy, efficient heating system</w:t>
      </w:r>
      <w:r w:rsidR="00415306" w:rsidRPr="00415306">
        <w:rPr>
          <w:color w:val="808080" w:themeColor="background1" w:themeShade="80"/>
          <w:sz w:val="24"/>
          <w:szCs w:val="24"/>
        </w:rPr>
        <w:t xml:space="preserve"> at the Eco Hub in St Andrews</w:t>
      </w:r>
      <w:r w:rsidRPr="00415306">
        <w:rPr>
          <w:color w:val="808080" w:themeColor="background1" w:themeShade="80"/>
          <w:sz w:val="24"/>
          <w:szCs w:val="24"/>
        </w:rPr>
        <w:t>.</w:t>
      </w:r>
    </w:p>
    <w:p w14:paraId="1719A8B7" w14:textId="1CDE713C" w:rsidR="00C62A6D" w:rsidRDefault="00C62A6D" w:rsidP="000E784C">
      <w:pPr>
        <w:pStyle w:val="Heading1"/>
        <w:widowControl w:val="0"/>
        <w:spacing w:after="0" w:line="360" w:lineRule="auto"/>
        <w:jc w:val="both"/>
        <w:rPr>
          <w:color w:val="808080" w:themeColor="background1" w:themeShade="80"/>
          <w:sz w:val="24"/>
          <w:szCs w:val="24"/>
        </w:rPr>
      </w:pPr>
    </w:p>
    <w:p w14:paraId="40787DE4" w14:textId="4E96675E" w:rsidR="008C35B9" w:rsidRDefault="008C35B9" w:rsidP="000E784C">
      <w:pPr>
        <w:pStyle w:val="Heading1"/>
        <w:widowControl w:val="0"/>
        <w:spacing w:after="0" w:line="360" w:lineRule="auto"/>
        <w:jc w:val="both"/>
        <w:rPr>
          <w:color w:val="808080" w:themeColor="background1" w:themeShade="80"/>
          <w:sz w:val="24"/>
          <w:szCs w:val="24"/>
        </w:rPr>
      </w:pPr>
      <w:r w:rsidRPr="000E784C">
        <w:rPr>
          <w:color w:val="808080" w:themeColor="background1" w:themeShade="80"/>
          <w:sz w:val="24"/>
          <w:szCs w:val="24"/>
        </w:rPr>
        <w:t xml:space="preserve">In total, </w:t>
      </w:r>
      <w:r w:rsidR="00607A31">
        <w:rPr>
          <w:b/>
          <w:color w:val="808080" w:themeColor="background1" w:themeShade="80"/>
          <w:sz w:val="24"/>
          <w:szCs w:val="24"/>
        </w:rPr>
        <w:t>£</w:t>
      </w:r>
      <w:r w:rsidR="001A4CB2">
        <w:rPr>
          <w:b/>
          <w:color w:val="808080" w:themeColor="background1" w:themeShade="80"/>
          <w:sz w:val="24"/>
          <w:szCs w:val="24"/>
        </w:rPr>
        <w:t>248,319.76</w:t>
      </w:r>
      <w:r w:rsidRPr="000E784C">
        <w:rPr>
          <w:color w:val="808080" w:themeColor="background1" w:themeShade="80"/>
          <w:sz w:val="24"/>
          <w:szCs w:val="24"/>
        </w:rPr>
        <w:t xml:space="preserve"> was committed by the Trust for projects to improve</w:t>
      </w:r>
      <w:r w:rsidR="001F25AA" w:rsidRPr="000E784C">
        <w:rPr>
          <w:color w:val="808080" w:themeColor="background1" w:themeShade="80"/>
          <w:sz w:val="24"/>
          <w:szCs w:val="24"/>
        </w:rPr>
        <w:t xml:space="preserve"> </w:t>
      </w:r>
      <w:r w:rsidRPr="000E784C">
        <w:rPr>
          <w:color w:val="808080" w:themeColor="background1" w:themeShade="80"/>
          <w:sz w:val="24"/>
          <w:szCs w:val="24"/>
        </w:rPr>
        <w:t xml:space="preserve">public amenities. </w:t>
      </w:r>
    </w:p>
    <w:p w14:paraId="3846BE77" w14:textId="719B2FD9" w:rsidR="00AF1FDC" w:rsidRPr="000E784C" w:rsidRDefault="00AF1FDC" w:rsidP="000E784C">
      <w:pPr>
        <w:pStyle w:val="Heading1"/>
        <w:widowControl w:val="0"/>
        <w:spacing w:after="0" w:line="360" w:lineRule="auto"/>
        <w:jc w:val="both"/>
        <w:rPr>
          <w:color w:val="808080" w:themeColor="background1" w:themeShade="80"/>
          <w:sz w:val="24"/>
          <w:szCs w:val="24"/>
        </w:rPr>
      </w:pPr>
    </w:p>
    <w:p w14:paraId="69826FFD" w14:textId="440691C6" w:rsidR="008C35B9" w:rsidRDefault="008C35B9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0"/>
          <w:szCs w:val="20"/>
        </w:rPr>
      </w:pPr>
    </w:p>
    <w:p w14:paraId="6E6B214B" w14:textId="1CCD0FD0" w:rsidR="00965E6E" w:rsidRPr="005349FB" w:rsidRDefault="006D789D" w:rsidP="00F2722A">
      <w:pPr>
        <w:widowControl w:val="0"/>
        <w:rPr>
          <w:rFonts w:ascii="Arial" w:hAnsi="Arial" w:cs="Arial"/>
          <w:b/>
          <w:color w:val="595959" w:themeColor="text1" w:themeTint="A6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4A9A7F52" wp14:editId="344FAA21">
            <wp:simplePos x="0" y="0"/>
            <wp:positionH relativeFrom="margin">
              <wp:posOffset>238125</wp:posOffset>
            </wp:positionH>
            <wp:positionV relativeFrom="paragraph">
              <wp:posOffset>486410</wp:posOffset>
            </wp:positionV>
            <wp:extent cx="2867025" cy="2867025"/>
            <wp:effectExtent l="0" t="0" r="9525" b="9525"/>
            <wp:wrapTight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ight>
            <wp:docPr id="901716631" name="Picture 1" descr="A stone building with a sign on the 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16631" name="Picture 1" descr="A stone building with a sign on the sid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959" w:rsidRPr="00431E32">
        <w:rPr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5FFD5EA" wp14:editId="2FF2CABC">
                <wp:simplePos x="0" y="0"/>
                <wp:positionH relativeFrom="margin">
                  <wp:posOffset>3238500</wp:posOffset>
                </wp:positionH>
                <wp:positionV relativeFrom="paragraph">
                  <wp:posOffset>416560</wp:posOffset>
                </wp:positionV>
                <wp:extent cx="2647950" cy="2838450"/>
                <wp:effectExtent l="0" t="0" r="0" b="0"/>
                <wp:wrapThrough wrapText="bothSides">
                  <wp:wrapPolygon edited="0">
                    <wp:start x="0" y="0"/>
                    <wp:lineTo x="0" y="21455"/>
                    <wp:lineTo x="21445" y="21455"/>
                    <wp:lineTo x="21445" y="0"/>
                    <wp:lineTo x="0" y="0"/>
                  </wp:wrapPolygon>
                </wp:wrapThrough>
                <wp:docPr id="9716710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757B8" w14:textId="7B1D8564" w:rsidR="00AF1FDC" w:rsidRPr="00373F15" w:rsidRDefault="00373F15" w:rsidP="00373F15">
                            <w:pPr>
                              <w:pStyle w:val="Heading1"/>
                              <w:widowControl w:val="0"/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Culross Stables Community Hub – New Roof</w:t>
                            </w:r>
                          </w:p>
                          <w:p w14:paraId="435CF207" w14:textId="346ACF10" w:rsidR="00AF1FDC" w:rsidRDefault="00373F15" w:rsidP="00AF1FDC">
                            <w:pPr>
                              <w:pStyle w:val="Heading1"/>
                              <w:widowControl w:val="0"/>
                              <w:spacing w:after="0" w:line="360" w:lineRule="auto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Culross Stables Community Hub</w:t>
                            </w:r>
                            <w:r w:rsidR="003D3A4A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applied to Fife Environment Trust for a contribution towards </w:t>
                            </w: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the replacement of the roof at the community hub which was rotting</w:t>
                            </w:r>
                            <w:r w:rsidR="003D3A4A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FBDDB9F" w14:textId="77777777" w:rsidR="00AF1FDC" w:rsidRPr="006D0326" w:rsidRDefault="00AF1FDC" w:rsidP="00AF1FDC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  <w:p w14:paraId="119F3DE1" w14:textId="0FDF694F" w:rsidR="00AF1FDC" w:rsidRDefault="00AF1FDC" w:rsidP="00AF1FDC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D0326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Total Project Cost - £</w:t>
                            </w:r>
                            <w:r w:rsidR="00373F15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41,982</w:t>
                            </w:r>
                          </w:p>
                          <w:p w14:paraId="25158F6C" w14:textId="23EDB51D" w:rsidR="00AF1FDC" w:rsidRDefault="00AF1FDC" w:rsidP="00AF1FDC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FET Contribution - £</w:t>
                            </w:r>
                            <w:r w:rsidR="00373F15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29,907</w:t>
                            </w:r>
                          </w:p>
                          <w:p w14:paraId="472BDBEE" w14:textId="77777777" w:rsidR="00AF1FDC" w:rsidRPr="006D0326" w:rsidRDefault="00AF1FDC" w:rsidP="00AF1FDC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55A50BB2" w14:textId="77777777" w:rsidR="00AF1FDC" w:rsidRPr="006D0326" w:rsidRDefault="00AF1FDC" w:rsidP="00AF1FDC">
                            <w:pPr>
                              <w:ind w:left="-142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FD5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5pt;margin-top:32.8pt;width:208.5pt;height:223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" stroked="f">
                <v:textbox>
                  <w:txbxContent>
                    <w:p w14:paraId="1F2757B8" w14:textId="7B1D8564" w:rsidR="00AF1FDC" w:rsidRPr="00373F15" w:rsidRDefault="00373F15" w:rsidP="00373F15">
                      <w:pPr>
                        <w:pStyle w:val="Heading1"/>
                        <w:widowControl w:val="0"/>
                        <w:spacing w:after="0" w:line="360" w:lineRule="auto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Culross Stables Community Hub – New Roof</w:t>
                      </w:r>
                    </w:p>
                    <w:p w14:paraId="435CF207" w14:textId="346ACF10" w:rsidR="00AF1FDC" w:rsidRDefault="00373F15" w:rsidP="00AF1FDC">
                      <w:pPr>
                        <w:pStyle w:val="Heading1"/>
                        <w:widowControl w:val="0"/>
                        <w:spacing w:after="0" w:line="360" w:lineRule="auto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Culross Stables Community Hub</w:t>
                      </w:r>
                      <w:r w:rsidR="003D3A4A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 applied to Fife Environment Trust for a contribution towards </w:t>
                      </w: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the replacement of the roof at the community hub which was rotting</w:t>
                      </w:r>
                      <w:r w:rsidR="003D3A4A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.</w:t>
                      </w:r>
                    </w:p>
                    <w:p w14:paraId="5FBDDB9F" w14:textId="77777777" w:rsidR="00AF1FDC" w:rsidRPr="006D0326" w:rsidRDefault="00AF1FDC" w:rsidP="00AF1FDC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rPr>
                          <w:color w:val="808080" w:themeColor="background1" w:themeShade="80"/>
                          <w:sz w:val="14"/>
                          <w:szCs w:val="14"/>
                        </w:rPr>
                      </w:pPr>
                    </w:p>
                    <w:p w14:paraId="119F3DE1" w14:textId="0FDF694F" w:rsidR="00AF1FDC" w:rsidRDefault="00AF1FDC" w:rsidP="00AF1FDC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6D0326"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Total Project Cost - £</w:t>
                      </w:r>
                      <w:r w:rsidR="00373F15"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41,982</w:t>
                      </w:r>
                    </w:p>
                    <w:p w14:paraId="25158F6C" w14:textId="23EDB51D" w:rsidR="00AF1FDC" w:rsidRDefault="00AF1FDC" w:rsidP="00AF1FDC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FET Contribution - £</w:t>
                      </w:r>
                      <w:r w:rsidR="00373F15"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29,907</w:t>
                      </w:r>
                    </w:p>
                    <w:p w14:paraId="472BDBEE" w14:textId="77777777" w:rsidR="00AF1FDC" w:rsidRPr="006D0326" w:rsidRDefault="00AF1FDC" w:rsidP="00AF1FDC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55A50BB2" w14:textId="77777777" w:rsidR="00AF1FDC" w:rsidRPr="006D0326" w:rsidRDefault="00AF1FDC" w:rsidP="00AF1FDC">
                      <w:pPr>
                        <w:ind w:left="-142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F2722A">
        <w:rPr>
          <w:rFonts w:ascii="Arial" w:hAnsi="Arial" w:cs="Arial"/>
          <w:b/>
          <w:color w:val="595959" w:themeColor="text1" w:themeTint="A6"/>
          <w:sz w:val="28"/>
          <w:szCs w:val="28"/>
          <w:lang w:val="en-US"/>
        </w:rPr>
        <w:t xml:space="preserve">Selection of Large Projects Recently Completed </w:t>
      </w:r>
    </w:p>
    <w:p w14:paraId="49B6F214" w14:textId="6C13189A" w:rsidR="008F3512" w:rsidRDefault="003B497C" w:rsidP="00431E32">
      <w:pPr>
        <w:pStyle w:val="Heading1"/>
        <w:widowControl w:val="0"/>
        <w:spacing w:after="0" w:line="360" w:lineRule="auto"/>
        <w:jc w:val="right"/>
        <w:rPr>
          <w:noProof/>
        </w:rPr>
      </w:pPr>
      <w:r>
        <w:rPr>
          <w:noProof/>
          <w:color w:val="808080" w:themeColor="background1" w:themeShade="8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94080" behindDoc="1" locked="0" layoutInCell="1" allowOverlap="1" wp14:anchorId="0682D8DF" wp14:editId="33A3B85E">
            <wp:simplePos x="0" y="0"/>
            <wp:positionH relativeFrom="margin">
              <wp:posOffset>3430270</wp:posOffset>
            </wp:positionH>
            <wp:positionV relativeFrom="paragraph">
              <wp:posOffset>3321050</wp:posOffset>
            </wp:positionV>
            <wp:extent cx="2676525" cy="2676525"/>
            <wp:effectExtent l="0" t="0" r="9525" b="9525"/>
            <wp:wrapTight wrapText="bothSides">
              <wp:wrapPolygon edited="0">
                <wp:start x="0" y="0"/>
                <wp:lineTo x="0" y="21523"/>
                <wp:lineTo x="21523" y="21523"/>
                <wp:lineTo x="21523" y="0"/>
                <wp:lineTo x="0" y="0"/>
              </wp:wrapPolygon>
            </wp:wrapTight>
            <wp:docPr id="38268965" name="Picture 1" descr="A yellow path next to a bri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68965" name="Picture 1" descr="A yellow path next to a bridg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89D" w:rsidRPr="00431E32">
        <w:rPr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ED92AE5" wp14:editId="0CF80C42">
                <wp:simplePos x="0" y="0"/>
                <wp:positionH relativeFrom="margin">
                  <wp:align>left</wp:align>
                </wp:positionH>
                <wp:positionV relativeFrom="paragraph">
                  <wp:posOffset>3221990</wp:posOffset>
                </wp:positionV>
                <wp:extent cx="2714625" cy="3143250"/>
                <wp:effectExtent l="0" t="0" r="9525" b="0"/>
                <wp:wrapThrough wrapText="bothSides">
                  <wp:wrapPolygon edited="0">
                    <wp:start x="0" y="0"/>
                    <wp:lineTo x="0" y="21469"/>
                    <wp:lineTo x="21524" y="21469"/>
                    <wp:lineTo x="21524" y="0"/>
                    <wp:lineTo x="0" y="0"/>
                  </wp:wrapPolygon>
                </wp:wrapThrough>
                <wp:docPr id="2077581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EA042" w14:textId="38F09306" w:rsidR="00D06CB1" w:rsidRPr="00E70CE7" w:rsidRDefault="00373F15" w:rsidP="00D06CB1">
                            <w:pPr>
                              <w:pStyle w:val="Heading1"/>
                              <w:widowControl w:val="0"/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Dreelside Woods Community Asset Path Upgrade</w:t>
                            </w:r>
                          </w:p>
                          <w:p w14:paraId="5EA6DBCA" w14:textId="77777777" w:rsidR="00D06CB1" w:rsidRDefault="00D06CB1" w:rsidP="00D06CB1">
                            <w:pPr>
                              <w:pStyle w:val="Heading1"/>
                              <w:widowControl w:val="0"/>
                              <w:spacing w:after="0" w:line="360" w:lineRule="auto"/>
                              <w:jc w:val="both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424AD017" w14:textId="63F411FA" w:rsidR="00D06CB1" w:rsidRDefault="00373F15" w:rsidP="00D06CB1">
                            <w:pPr>
                              <w:pStyle w:val="Heading1"/>
                              <w:widowControl w:val="0"/>
                              <w:spacing w:after="0" w:line="360" w:lineRule="auto"/>
                              <w:jc w:val="both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Footprint East Neuk</w:t>
                            </w:r>
                            <w:r w:rsidR="00D06CB1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applied to Fife Environment Trust for a contribution towards the costs </w:t>
                            </w: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of upgrading the paths through the Dreelside Woods in Anstruther</w:t>
                            </w:r>
                            <w:r w:rsidR="00D06CB1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B1DD7EC" w14:textId="77777777" w:rsidR="00D06CB1" w:rsidRPr="006D0326" w:rsidRDefault="00D06CB1" w:rsidP="00D06CB1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  <w:p w14:paraId="52F16335" w14:textId="2EAA9736" w:rsidR="00D06CB1" w:rsidRDefault="00D06CB1" w:rsidP="00D06CB1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D0326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Total Project Cost - £</w:t>
                            </w:r>
                            <w:r w:rsidR="00373F15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153,974.23</w:t>
                            </w:r>
                          </w:p>
                          <w:p w14:paraId="12ECA1A1" w14:textId="223E7A5C" w:rsidR="00D06CB1" w:rsidRPr="00373F15" w:rsidRDefault="00D06CB1" w:rsidP="00373F15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FET Contribution - £</w:t>
                            </w:r>
                            <w:r w:rsidR="00373F15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49,999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92AE5" id="_x0000_s1027" type="#_x0000_t202" style="position:absolute;left:0;text-align:left;margin-left:0;margin-top:253.7pt;width:213.75pt;height:247.5pt;z-index:251684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" stroked="f">
                <v:textbox>
                  <w:txbxContent>
                    <w:p w14:paraId="348EA042" w14:textId="38F09306" w:rsidR="00D06CB1" w:rsidRPr="00E70CE7" w:rsidRDefault="00373F15" w:rsidP="00D06CB1">
                      <w:pPr>
                        <w:pStyle w:val="Heading1"/>
                        <w:widowControl w:val="0"/>
                        <w:spacing w:after="0" w:line="360" w:lineRule="auto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Dreelside Woods Community Asset Path Upgrade</w:t>
                      </w:r>
                    </w:p>
                    <w:p w14:paraId="5EA6DBCA" w14:textId="77777777" w:rsidR="00D06CB1" w:rsidRDefault="00D06CB1" w:rsidP="00D06CB1">
                      <w:pPr>
                        <w:pStyle w:val="Heading1"/>
                        <w:widowControl w:val="0"/>
                        <w:spacing w:after="0" w:line="360" w:lineRule="auto"/>
                        <w:jc w:val="both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424AD017" w14:textId="63F411FA" w:rsidR="00D06CB1" w:rsidRDefault="00373F15" w:rsidP="00D06CB1">
                      <w:pPr>
                        <w:pStyle w:val="Heading1"/>
                        <w:widowControl w:val="0"/>
                        <w:spacing w:after="0" w:line="360" w:lineRule="auto"/>
                        <w:jc w:val="both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Footprint East Neuk</w:t>
                      </w:r>
                      <w:r w:rsidR="00D06CB1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 applied to Fife Environment Trust for a contribution towards the costs </w:t>
                      </w: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of upgrading the paths through the Dreelside Woods in Anstruther</w:t>
                      </w:r>
                      <w:r w:rsidR="00D06CB1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.</w:t>
                      </w:r>
                    </w:p>
                    <w:p w14:paraId="4B1DD7EC" w14:textId="77777777" w:rsidR="00D06CB1" w:rsidRPr="006D0326" w:rsidRDefault="00D06CB1" w:rsidP="00D06CB1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rPr>
                          <w:color w:val="808080" w:themeColor="background1" w:themeShade="80"/>
                          <w:sz w:val="14"/>
                          <w:szCs w:val="14"/>
                        </w:rPr>
                      </w:pPr>
                    </w:p>
                    <w:p w14:paraId="52F16335" w14:textId="2EAA9736" w:rsidR="00D06CB1" w:rsidRDefault="00D06CB1" w:rsidP="00D06CB1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6D0326"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Total Project Cost - £</w:t>
                      </w:r>
                      <w:r w:rsidR="00373F15"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153,974.23</w:t>
                      </w:r>
                    </w:p>
                    <w:p w14:paraId="12ECA1A1" w14:textId="223E7A5C" w:rsidR="00D06CB1" w:rsidRPr="00373F15" w:rsidRDefault="00D06CB1" w:rsidP="00373F15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FET Contribution - £</w:t>
                      </w:r>
                      <w:r w:rsidR="00373F15"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49,999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6265EFD9" w14:textId="09A790D1" w:rsidR="00A11282" w:rsidRDefault="00A11282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</w:p>
    <w:p w14:paraId="557407DD" w14:textId="5B0864E2" w:rsidR="00A11282" w:rsidRDefault="00A11282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</w:p>
    <w:p w14:paraId="49AADF59" w14:textId="5A726D0D" w:rsidR="00A11282" w:rsidRDefault="00A11282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</w:p>
    <w:p w14:paraId="33218C13" w14:textId="72391891" w:rsidR="00A11282" w:rsidRDefault="00A11282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</w:p>
    <w:p w14:paraId="209D307A" w14:textId="715C8910" w:rsidR="00A11282" w:rsidRDefault="00A11282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</w:p>
    <w:p w14:paraId="07133C94" w14:textId="7824C71C" w:rsidR="00A11282" w:rsidRDefault="00A11282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</w:p>
    <w:p w14:paraId="14231C60" w14:textId="05949AE4" w:rsidR="00A11282" w:rsidRDefault="00A11282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</w:p>
    <w:p w14:paraId="1B7A6574" w14:textId="4A2D1221" w:rsidR="00A11282" w:rsidRDefault="00A11282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</w:p>
    <w:p w14:paraId="35DB177F" w14:textId="1A6A4973" w:rsidR="00A11282" w:rsidRDefault="00A11282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</w:p>
    <w:p w14:paraId="61332B40" w14:textId="7A2FDB9F" w:rsidR="00A11282" w:rsidRDefault="00A11282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</w:p>
    <w:p w14:paraId="790D98CB" w14:textId="6278C638" w:rsidR="00A11282" w:rsidRDefault="00A11282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</w:p>
    <w:p w14:paraId="678717EB" w14:textId="7C6B5A32" w:rsidR="00A11282" w:rsidRDefault="006D789D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  <w:r>
        <w:rPr>
          <w:noProof/>
          <w:color w:val="808080" w:themeColor="background1" w:themeShade="8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84AD92" wp14:editId="094F888E">
                <wp:simplePos x="0" y="0"/>
                <wp:positionH relativeFrom="column">
                  <wp:posOffset>-200025</wp:posOffset>
                </wp:positionH>
                <wp:positionV relativeFrom="paragraph">
                  <wp:posOffset>-3175</wp:posOffset>
                </wp:positionV>
                <wp:extent cx="3000375" cy="3257550"/>
                <wp:effectExtent l="0" t="0" r="9525" b="0"/>
                <wp:wrapNone/>
                <wp:docPr id="17113914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25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D7EF44" w14:textId="52045BE9" w:rsidR="00373F15" w:rsidRPr="00373F15" w:rsidRDefault="00373F15" w:rsidP="00373F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73F15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Murtle Market Community Recycling Project</w:t>
                            </w:r>
                          </w:p>
                          <w:p w14:paraId="4076F172" w14:textId="3F76966E" w:rsidR="00373F15" w:rsidRDefault="00373F15" w:rsidP="00373F15">
                            <w:pPr>
                              <w:pStyle w:val="Heading1"/>
                              <w:widowControl w:val="0"/>
                              <w:spacing w:after="0" w:line="360" w:lineRule="auto"/>
                              <w:jc w:val="both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Camphill Rudolf Steiner Schools</w:t>
                            </w:r>
                            <w:r w:rsidRPr="00373F15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applied to Fife Environment Trust for a contribution towards the costs of </w:t>
                            </w: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retrofitting a disused building on Murtle Estate into an energy efficient building, which will operate a community recycling project called Murtle Market.</w:t>
                            </w:r>
                          </w:p>
                          <w:p w14:paraId="3E6BB725" w14:textId="77777777" w:rsidR="00373F15" w:rsidRDefault="00373F15" w:rsidP="00373F15">
                            <w:pPr>
                              <w:pStyle w:val="Heading1"/>
                              <w:widowControl w:val="0"/>
                              <w:spacing w:after="0" w:line="360" w:lineRule="auto"/>
                              <w:jc w:val="both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0FEBD985" w14:textId="2DF4D734" w:rsidR="00373F15" w:rsidRDefault="00373F15" w:rsidP="00373F15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D0326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Total Project Cost - £</w:t>
                            </w: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518,424</w:t>
                            </w:r>
                          </w:p>
                          <w:p w14:paraId="66048F4B" w14:textId="304EAD37" w:rsidR="00373F15" w:rsidRPr="00373F15" w:rsidRDefault="00373F15" w:rsidP="00373F15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FET Contribution - £50,000</w:t>
                            </w:r>
                          </w:p>
                          <w:p w14:paraId="1C9E3660" w14:textId="77777777" w:rsidR="00373F15" w:rsidRPr="00373F15" w:rsidRDefault="00373F15" w:rsidP="00373F15">
                            <w:pPr>
                              <w:pStyle w:val="Heading1"/>
                              <w:widowControl w:val="0"/>
                              <w:spacing w:after="0" w:line="360" w:lineRule="auto"/>
                              <w:jc w:val="both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154B80CA" w14:textId="77777777" w:rsidR="00373F15" w:rsidRPr="00373F15" w:rsidRDefault="00373F15" w:rsidP="00373F15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4AD92" id="Text Box 1" o:spid="_x0000_s1028" type="#_x0000_t202" style="position:absolute;margin-left:-15.75pt;margin-top:-.25pt;width:236.25pt;height:256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" fillcolor="white [3201]" stroked="f" strokeweight=".5pt">
                <v:textbox>
                  <w:txbxContent>
                    <w:p w14:paraId="2BD7EF44" w14:textId="52045BE9" w:rsidR="00373F15" w:rsidRPr="00373F15" w:rsidRDefault="00373F15" w:rsidP="00373F1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373F15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Murtle Market Community Recycling Project</w:t>
                      </w:r>
                    </w:p>
                    <w:p w14:paraId="4076F172" w14:textId="3F76966E" w:rsidR="00373F15" w:rsidRDefault="00373F15" w:rsidP="00373F15">
                      <w:pPr>
                        <w:pStyle w:val="Heading1"/>
                        <w:widowControl w:val="0"/>
                        <w:spacing w:after="0" w:line="360" w:lineRule="auto"/>
                        <w:jc w:val="both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Camphill Rudolf Steiner Schools</w:t>
                      </w:r>
                      <w:r w:rsidRPr="00373F15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 applied to Fife Environment Trust for a contribution towards the costs of </w:t>
                      </w: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retrofitting a disused building on Murtle Estate into an energy efficient building, which will operate a community recycling project called Murtle Market.</w:t>
                      </w:r>
                    </w:p>
                    <w:p w14:paraId="3E6BB725" w14:textId="77777777" w:rsidR="00373F15" w:rsidRDefault="00373F15" w:rsidP="00373F15">
                      <w:pPr>
                        <w:pStyle w:val="Heading1"/>
                        <w:widowControl w:val="0"/>
                        <w:spacing w:after="0" w:line="360" w:lineRule="auto"/>
                        <w:jc w:val="both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0FEBD985" w14:textId="2DF4D734" w:rsidR="00373F15" w:rsidRDefault="00373F15" w:rsidP="00373F15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6D0326"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Total Project Cost - £</w:t>
                      </w:r>
                      <w:r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518,424</w:t>
                      </w:r>
                    </w:p>
                    <w:p w14:paraId="66048F4B" w14:textId="304EAD37" w:rsidR="00373F15" w:rsidRPr="00373F15" w:rsidRDefault="00373F15" w:rsidP="00373F15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FET Contribution - £50,000</w:t>
                      </w:r>
                    </w:p>
                    <w:p w14:paraId="1C9E3660" w14:textId="77777777" w:rsidR="00373F15" w:rsidRPr="00373F15" w:rsidRDefault="00373F15" w:rsidP="00373F15">
                      <w:pPr>
                        <w:pStyle w:val="Heading1"/>
                        <w:widowControl w:val="0"/>
                        <w:spacing w:after="0" w:line="360" w:lineRule="auto"/>
                        <w:jc w:val="both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154B80CA" w14:textId="77777777" w:rsidR="00373F15" w:rsidRPr="00373F15" w:rsidRDefault="00373F15" w:rsidP="00373F15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808080" w:themeColor="background1" w:themeShade="8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92032" behindDoc="1" locked="0" layoutInCell="1" allowOverlap="1" wp14:anchorId="46B3C428" wp14:editId="0043787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877820" cy="2877820"/>
            <wp:effectExtent l="0" t="0" r="0" b="0"/>
            <wp:wrapTight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ight>
            <wp:docPr id="337164604" name="Picture 3" descr="A comparison of a house and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164604" name="Picture 3" descr="A comparison of a house and a building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56DE1" w14:textId="39590F1A" w:rsidR="00A11282" w:rsidRDefault="00A11282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</w:p>
    <w:p w14:paraId="3F3F82F6" w14:textId="1A315787" w:rsidR="00C10480" w:rsidRPr="00415306" w:rsidRDefault="00C10480" w:rsidP="00415306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</w:p>
    <w:p w14:paraId="1811F365" w14:textId="4047D90B" w:rsidR="00A61A10" w:rsidRPr="00A61A10" w:rsidRDefault="00145F1F" w:rsidP="00A61A10">
      <w:pPr>
        <w:widowControl w:val="0"/>
        <w:spacing w:after="0"/>
        <w:rPr>
          <w:noProof/>
        </w:rPr>
      </w:pPr>
      <w:r>
        <w:rPr>
          <w:noProof/>
        </w:rPr>
        <w:br w:type="textWrapping" w:clear="all"/>
      </w:r>
    </w:p>
    <w:p w14:paraId="64650F9C" w14:textId="5309593B" w:rsidR="00C10480" w:rsidRDefault="00C10480" w:rsidP="00476534">
      <w:pPr>
        <w:widowControl w:val="0"/>
        <w:spacing w:after="0"/>
        <w:rPr>
          <w:noProof/>
        </w:rPr>
      </w:pPr>
    </w:p>
    <w:p w14:paraId="7A14AEF5" w14:textId="5407D2BB" w:rsidR="00C10480" w:rsidRDefault="006D789D" w:rsidP="00476534">
      <w:pPr>
        <w:widowControl w:val="0"/>
        <w:spacing w:after="0"/>
        <w:rPr>
          <w:noProof/>
        </w:rPr>
      </w:pPr>
      <w:r>
        <w:rPr>
          <w:noProof/>
          <w:color w:val="808080" w:themeColor="background1" w:themeShade="80"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23804FF3" wp14:editId="0521E464">
            <wp:simplePos x="0" y="0"/>
            <wp:positionH relativeFrom="column">
              <wp:posOffset>-48895</wp:posOffset>
            </wp:positionH>
            <wp:positionV relativeFrom="paragraph">
              <wp:posOffset>273685</wp:posOffset>
            </wp:positionV>
            <wp:extent cx="3277870" cy="3277870"/>
            <wp:effectExtent l="0" t="0" r="0" b="0"/>
            <wp:wrapTight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ight>
            <wp:docPr id="316364988" name="Picture 4" descr="A collage of a play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364988" name="Picture 4" descr="A collage of a playgroun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A2380" w14:textId="28B11988" w:rsidR="00C10480" w:rsidRDefault="006D789D" w:rsidP="00476534">
      <w:pPr>
        <w:widowControl w:val="0"/>
        <w:spacing w:after="0"/>
        <w:rPr>
          <w:noProof/>
        </w:rPr>
      </w:pPr>
      <w:r w:rsidRPr="00431E32">
        <w:rPr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CA67DC8" wp14:editId="0F192B14">
                <wp:simplePos x="0" y="0"/>
                <wp:positionH relativeFrom="margin">
                  <wp:posOffset>3487420</wp:posOffset>
                </wp:positionH>
                <wp:positionV relativeFrom="paragraph">
                  <wp:posOffset>334645</wp:posOffset>
                </wp:positionV>
                <wp:extent cx="2647950" cy="3448050"/>
                <wp:effectExtent l="0" t="0" r="0" b="0"/>
                <wp:wrapThrough wrapText="bothSides">
                  <wp:wrapPolygon edited="0">
                    <wp:start x="0" y="0"/>
                    <wp:lineTo x="0" y="21481"/>
                    <wp:lineTo x="21445" y="21481"/>
                    <wp:lineTo x="21445" y="0"/>
                    <wp:lineTo x="0" y="0"/>
                  </wp:wrapPolygon>
                </wp:wrapThrough>
                <wp:docPr id="389544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44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8523B" w14:textId="51F48C70" w:rsidR="00D06CB1" w:rsidRPr="00E70CE7" w:rsidRDefault="006D789D" w:rsidP="00D06CB1">
                            <w:pPr>
                              <w:pStyle w:val="Heading1"/>
                              <w:widowControl w:val="0"/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Keirs Brae Playpark Project</w:t>
                            </w:r>
                          </w:p>
                          <w:p w14:paraId="1EE77D99" w14:textId="77777777" w:rsidR="00D06CB1" w:rsidRDefault="00D06CB1" w:rsidP="00D06CB1">
                            <w:pPr>
                              <w:pStyle w:val="Heading1"/>
                              <w:widowControl w:val="0"/>
                              <w:spacing w:after="0" w:line="360" w:lineRule="auto"/>
                              <w:jc w:val="both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31CA1A18" w14:textId="6F5C417F" w:rsidR="00D06CB1" w:rsidRDefault="006D789D" w:rsidP="00D06CB1">
                            <w:pPr>
                              <w:pStyle w:val="Heading1"/>
                              <w:widowControl w:val="0"/>
                              <w:spacing w:after="0" w:line="360" w:lineRule="auto"/>
                              <w:jc w:val="both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Cardenden Playpark Committee</w:t>
                            </w:r>
                            <w:r w:rsidR="005A5225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6CB1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applied to Fife Environment Trust for a contribution towards the costs of </w:t>
                            </w:r>
                            <w:r w:rsidR="005A5225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the installation of new play equipment at Keirs Brae playpark in Cardenden</w:t>
                            </w:r>
                            <w:r w:rsidR="005A5225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157D772" w14:textId="77777777" w:rsidR="00D06CB1" w:rsidRPr="006D0326" w:rsidRDefault="00D06CB1" w:rsidP="00D06CB1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  <w:p w14:paraId="11F10A42" w14:textId="40BEAE13" w:rsidR="00D06CB1" w:rsidRDefault="00D06CB1" w:rsidP="00D06CB1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D0326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Total Project Cost - £</w:t>
                            </w:r>
                            <w:r w:rsidR="006D789D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88,023</w:t>
                            </w:r>
                          </w:p>
                          <w:p w14:paraId="41DDD4C4" w14:textId="6C6B570D" w:rsidR="00D06CB1" w:rsidRPr="006D789D" w:rsidRDefault="00D06CB1" w:rsidP="006D789D">
                            <w:pPr>
                              <w:pStyle w:val="Heading1"/>
                              <w:widowControl w:val="0"/>
                              <w:spacing w:after="0" w:line="360" w:lineRule="auto"/>
                              <w:ind w:left="-142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FET Contribution - £</w:t>
                            </w:r>
                            <w:r w:rsidR="006D789D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30,000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67DC8" id="_x0000_s1029" type="#_x0000_t202" style="position:absolute;margin-left:274.6pt;margin-top:26.35pt;width:208.5pt;height:271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" stroked="f">
                <v:textbox>
                  <w:txbxContent>
                    <w:p w14:paraId="4D28523B" w14:textId="51F48C70" w:rsidR="00D06CB1" w:rsidRPr="00E70CE7" w:rsidRDefault="006D789D" w:rsidP="00D06CB1">
                      <w:pPr>
                        <w:pStyle w:val="Heading1"/>
                        <w:widowControl w:val="0"/>
                        <w:spacing w:after="0" w:line="360" w:lineRule="auto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Keirs Brae Playpark Project</w:t>
                      </w:r>
                    </w:p>
                    <w:p w14:paraId="1EE77D99" w14:textId="77777777" w:rsidR="00D06CB1" w:rsidRDefault="00D06CB1" w:rsidP="00D06CB1">
                      <w:pPr>
                        <w:pStyle w:val="Heading1"/>
                        <w:widowControl w:val="0"/>
                        <w:spacing w:after="0" w:line="360" w:lineRule="auto"/>
                        <w:jc w:val="both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31CA1A18" w14:textId="6F5C417F" w:rsidR="00D06CB1" w:rsidRDefault="006D789D" w:rsidP="00D06CB1">
                      <w:pPr>
                        <w:pStyle w:val="Heading1"/>
                        <w:widowControl w:val="0"/>
                        <w:spacing w:after="0" w:line="360" w:lineRule="auto"/>
                        <w:jc w:val="both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Cardenden Playpark Committee</w:t>
                      </w:r>
                      <w:r w:rsidR="005A5225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 </w:t>
                      </w:r>
                      <w:r w:rsidR="00D06CB1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applied to Fife Environment Trust for a contribution towards the costs of </w:t>
                      </w:r>
                      <w:r w:rsidR="005A5225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the installation of new play equipment at Keirs Brae playpark in Cardenden</w:t>
                      </w:r>
                      <w:r w:rsidR="005A5225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.</w:t>
                      </w:r>
                    </w:p>
                    <w:p w14:paraId="3157D772" w14:textId="77777777" w:rsidR="00D06CB1" w:rsidRPr="006D0326" w:rsidRDefault="00D06CB1" w:rsidP="00D06CB1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rPr>
                          <w:color w:val="808080" w:themeColor="background1" w:themeShade="80"/>
                          <w:sz w:val="14"/>
                          <w:szCs w:val="14"/>
                        </w:rPr>
                      </w:pPr>
                    </w:p>
                    <w:p w14:paraId="11F10A42" w14:textId="40BEAE13" w:rsidR="00D06CB1" w:rsidRDefault="00D06CB1" w:rsidP="00D06CB1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6D0326"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Total Project Cost - £</w:t>
                      </w:r>
                      <w:r w:rsidR="006D789D"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88,023</w:t>
                      </w:r>
                    </w:p>
                    <w:p w14:paraId="41DDD4C4" w14:textId="6C6B570D" w:rsidR="00D06CB1" w:rsidRPr="006D789D" w:rsidRDefault="00D06CB1" w:rsidP="006D789D">
                      <w:pPr>
                        <w:pStyle w:val="Heading1"/>
                        <w:widowControl w:val="0"/>
                        <w:spacing w:after="0" w:line="360" w:lineRule="auto"/>
                        <w:ind w:left="-142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FET Contribution - £</w:t>
                      </w:r>
                      <w:r w:rsidR="006D789D"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30,000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1DD683C5" w14:textId="6DA62B13" w:rsidR="00C10480" w:rsidRDefault="00C10480" w:rsidP="00145F1F">
      <w:pPr>
        <w:widowControl w:val="0"/>
        <w:spacing w:after="0"/>
        <w:jc w:val="center"/>
        <w:rPr>
          <w:noProof/>
        </w:rPr>
      </w:pPr>
    </w:p>
    <w:p w14:paraId="46CE29DE" w14:textId="7576EAA3" w:rsidR="00C10480" w:rsidRDefault="00C10480" w:rsidP="00476534">
      <w:pPr>
        <w:widowControl w:val="0"/>
        <w:spacing w:after="0"/>
        <w:rPr>
          <w:noProof/>
        </w:rPr>
      </w:pPr>
    </w:p>
    <w:p w14:paraId="3566905E" w14:textId="46A3CBC6" w:rsidR="00C10480" w:rsidRDefault="00C10480" w:rsidP="00476534">
      <w:pPr>
        <w:widowControl w:val="0"/>
        <w:spacing w:after="0"/>
        <w:rPr>
          <w:noProof/>
        </w:rPr>
      </w:pPr>
    </w:p>
    <w:p w14:paraId="3D4A430A" w14:textId="1F84CCEE" w:rsidR="000E5D7A" w:rsidRDefault="000E5D7A" w:rsidP="00D851CE">
      <w:pPr>
        <w:widowControl w:val="0"/>
        <w:spacing w:after="0"/>
        <w:rPr>
          <w:rFonts w:ascii="Arial" w:hAnsi="Arial" w:cs="Arial"/>
          <w:b/>
          <w:color w:val="595959" w:themeColor="text1" w:themeTint="A6"/>
          <w:sz w:val="28"/>
          <w:szCs w:val="28"/>
          <w:lang w:val="en-US"/>
        </w:rPr>
      </w:pPr>
    </w:p>
    <w:p w14:paraId="3B5E75BC" w14:textId="77777777" w:rsidR="006D789D" w:rsidRDefault="006D789D" w:rsidP="008C35B9">
      <w:pPr>
        <w:widowControl w:val="0"/>
        <w:rPr>
          <w:rFonts w:ascii="Arial" w:hAnsi="Arial" w:cs="Arial"/>
          <w:b/>
          <w:color w:val="595959" w:themeColor="text1" w:themeTint="A6"/>
          <w:sz w:val="28"/>
          <w:szCs w:val="28"/>
          <w:lang w:val="en-US"/>
        </w:rPr>
      </w:pPr>
    </w:p>
    <w:p w14:paraId="3598CDAE" w14:textId="77777777" w:rsidR="006D789D" w:rsidRDefault="006D789D" w:rsidP="008C35B9">
      <w:pPr>
        <w:widowControl w:val="0"/>
        <w:rPr>
          <w:rFonts w:ascii="Arial" w:hAnsi="Arial" w:cs="Arial"/>
          <w:b/>
          <w:color w:val="595959" w:themeColor="text1" w:themeTint="A6"/>
          <w:sz w:val="28"/>
          <w:szCs w:val="28"/>
          <w:lang w:val="en-US"/>
        </w:rPr>
      </w:pPr>
    </w:p>
    <w:p w14:paraId="14686CC8" w14:textId="77777777" w:rsidR="006D789D" w:rsidRDefault="006D789D" w:rsidP="008C35B9">
      <w:pPr>
        <w:widowControl w:val="0"/>
        <w:rPr>
          <w:rFonts w:ascii="Arial" w:hAnsi="Arial" w:cs="Arial"/>
          <w:b/>
          <w:color w:val="595959" w:themeColor="text1" w:themeTint="A6"/>
          <w:sz w:val="28"/>
          <w:szCs w:val="28"/>
          <w:lang w:val="en-US"/>
        </w:rPr>
      </w:pPr>
    </w:p>
    <w:p w14:paraId="4C0F26C9" w14:textId="421756C4" w:rsidR="008C35B9" w:rsidRPr="005349FB" w:rsidRDefault="008C35B9" w:rsidP="008C35B9">
      <w:pPr>
        <w:widowControl w:val="0"/>
        <w:rPr>
          <w:rFonts w:ascii="Arial" w:hAnsi="Arial" w:cs="Arial"/>
          <w:b/>
          <w:color w:val="595959" w:themeColor="text1" w:themeTint="A6"/>
        </w:rPr>
      </w:pPr>
      <w:r w:rsidRPr="005349FB">
        <w:rPr>
          <w:rFonts w:ascii="Arial" w:hAnsi="Arial" w:cs="Arial"/>
          <w:b/>
          <w:color w:val="595959" w:themeColor="text1" w:themeTint="A6"/>
          <w:sz w:val="28"/>
          <w:szCs w:val="28"/>
          <w:lang w:val="en-US"/>
        </w:rPr>
        <w:lastRenderedPageBreak/>
        <w:t>Application Deadlines and Funding Threshold Levels</w:t>
      </w:r>
    </w:p>
    <w:p w14:paraId="7C4FB9BE" w14:textId="5579CC24" w:rsidR="008C35B9" w:rsidRPr="001E327B" w:rsidRDefault="008C35B9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12"/>
          <w:szCs w:val="12"/>
        </w:rPr>
      </w:pPr>
    </w:p>
    <w:p w14:paraId="5F596FF9" w14:textId="1EC21BB6" w:rsidR="00120A62" w:rsidRDefault="008C35B9" w:rsidP="00A641EB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  <w:r w:rsidRPr="00E01A95">
        <w:rPr>
          <w:color w:val="808080" w:themeColor="background1" w:themeShade="80"/>
          <w:sz w:val="24"/>
          <w:szCs w:val="24"/>
        </w:rPr>
        <w:t xml:space="preserve">The next deadline for the submission of large grant applications </w:t>
      </w:r>
      <w:r w:rsidR="009E6F7E">
        <w:rPr>
          <w:color w:val="808080" w:themeColor="background1" w:themeShade="80"/>
          <w:sz w:val="24"/>
          <w:szCs w:val="24"/>
        </w:rPr>
        <w:t>for awards up to £</w:t>
      </w:r>
      <w:r w:rsidR="001A4CB2">
        <w:rPr>
          <w:color w:val="808080" w:themeColor="background1" w:themeShade="80"/>
          <w:sz w:val="24"/>
          <w:szCs w:val="24"/>
        </w:rPr>
        <w:t>2</w:t>
      </w:r>
      <w:r w:rsidR="009E6F7E">
        <w:rPr>
          <w:color w:val="808080" w:themeColor="background1" w:themeShade="80"/>
          <w:sz w:val="24"/>
          <w:szCs w:val="24"/>
        </w:rPr>
        <w:t xml:space="preserve">0,000 </w:t>
      </w:r>
      <w:r w:rsidRPr="00E01A95">
        <w:rPr>
          <w:color w:val="808080" w:themeColor="background1" w:themeShade="80"/>
          <w:sz w:val="24"/>
          <w:szCs w:val="24"/>
        </w:rPr>
        <w:t xml:space="preserve">is </w:t>
      </w:r>
      <w:r w:rsidR="001A4CB2">
        <w:rPr>
          <w:color w:val="808080" w:themeColor="background1" w:themeShade="80"/>
          <w:sz w:val="24"/>
          <w:szCs w:val="24"/>
        </w:rPr>
        <w:t xml:space="preserve">Tuesday </w:t>
      </w:r>
      <w:r w:rsidR="00BF195D">
        <w:rPr>
          <w:color w:val="808080" w:themeColor="background1" w:themeShade="80"/>
          <w:sz w:val="24"/>
          <w:szCs w:val="24"/>
        </w:rPr>
        <w:t>30</w:t>
      </w:r>
      <w:r w:rsidR="00BF195D" w:rsidRPr="00BF195D">
        <w:rPr>
          <w:color w:val="808080" w:themeColor="background1" w:themeShade="80"/>
          <w:sz w:val="24"/>
          <w:szCs w:val="24"/>
          <w:vertAlign w:val="superscript"/>
        </w:rPr>
        <w:t>th</w:t>
      </w:r>
      <w:r w:rsidR="00BF195D">
        <w:rPr>
          <w:color w:val="808080" w:themeColor="background1" w:themeShade="80"/>
          <w:sz w:val="24"/>
          <w:szCs w:val="24"/>
        </w:rPr>
        <w:t xml:space="preserve"> September </w:t>
      </w:r>
      <w:r>
        <w:rPr>
          <w:color w:val="808080" w:themeColor="background1" w:themeShade="80"/>
          <w:sz w:val="24"/>
          <w:szCs w:val="24"/>
        </w:rPr>
        <w:t>202</w:t>
      </w:r>
      <w:r w:rsidR="001A4CB2">
        <w:rPr>
          <w:color w:val="808080" w:themeColor="background1" w:themeShade="80"/>
          <w:sz w:val="24"/>
          <w:szCs w:val="24"/>
        </w:rPr>
        <w:t>5</w:t>
      </w:r>
      <w:r>
        <w:rPr>
          <w:color w:val="808080" w:themeColor="background1" w:themeShade="80"/>
          <w:sz w:val="24"/>
          <w:szCs w:val="24"/>
        </w:rPr>
        <w:t>.</w:t>
      </w:r>
      <w:r w:rsidRPr="00E01A95">
        <w:rPr>
          <w:color w:val="808080" w:themeColor="background1" w:themeShade="80"/>
          <w:sz w:val="24"/>
          <w:szCs w:val="24"/>
        </w:rPr>
        <w:t xml:space="preserve"> The Board will meet to discuss all </w:t>
      </w:r>
      <w:r w:rsidR="001F25AA">
        <w:rPr>
          <w:color w:val="808080" w:themeColor="background1" w:themeShade="80"/>
          <w:sz w:val="24"/>
          <w:szCs w:val="24"/>
        </w:rPr>
        <w:t>Se</w:t>
      </w:r>
      <w:r w:rsidR="00042A86">
        <w:rPr>
          <w:color w:val="808080" w:themeColor="background1" w:themeShade="80"/>
          <w:sz w:val="24"/>
          <w:szCs w:val="24"/>
        </w:rPr>
        <w:t>p</w:t>
      </w:r>
      <w:r w:rsidR="001F25AA">
        <w:rPr>
          <w:color w:val="808080" w:themeColor="background1" w:themeShade="80"/>
          <w:sz w:val="24"/>
          <w:szCs w:val="24"/>
        </w:rPr>
        <w:t xml:space="preserve">tember </w:t>
      </w:r>
      <w:r>
        <w:rPr>
          <w:color w:val="808080" w:themeColor="background1" w:themeShade="80"/>
          <w:sz w:val="24"/>
          <w:szCs w:val="24"/>
        </w:rPr>
        <w:t xml:space="preserve">submissions </w:t>
      </w:r>
      <w:r w:rsidRPr="00E01A95">
        <w:rPr>
          <w:color w:val="808080" w:themeColor="background1" w:themeShade="80"/>
          <w:sz w:val="24"/>
          <w:szCs w:val="24"/>
        </w:rPr>
        <w:t xml:space="preserve">at the next meeting of the Trustees scheduled </w:t>
      </w:r>
      <w:r w:rsidRPr="00BB6105">
        <w:rPr>
          <w:color w:val="808080" w:themeColor="background1" w:themeShade="80"/>
          <w:sz w:val="24"/>
          <w:szCs w:val="24"/>
        </w:rPr>
        <w:t xml:space="preserve">for </w:t>
      </w:r>
      <w:r w:rsidR="001A4CB2">
        <w:rPr>
          <w:color w:val="808080" w:themeColor="background1" w:themeShade="80"/>
          <w:sz w:val="24"/>
          <w:szCs w:val="24"/>
        </w:rPr>
        <w:t>Tuesday 25th</w:t>
      </w:r>
      <w:r w:rsidR="00BB6105" w:rsidRPr="00BB6105">
        <w:rPr>
          <w:color w:val="808080" w:themeColor="background1" w:themeShade="80"/>
          <w:sz w:val="24"/>
          <w:szCs w:val="24"/>
        </w:rPr>
        <w:t xml:space="preserve"> November 202</w:t>
      </w:r>
      <w:r w:rsidR="001A4CB2">
        <w:rPr>
          <w:color w:val="808080" w:themeColor="background1" w:themeShade="80"/>
          <w:sz w:val="24"/>
          <w:szCs w:val="24"/>
        </w:rPr>
        <w:t>5</w:t>
      </w:r>
      <w:r w:rsidRPr="00BB6105">
        <w:rPr>
          <w:color w:val="808080" w:themeColor="background1" w:themeShade="80"/>
          <w:sz w:val="24"/>
          <w:szCs w:val="24"/>
        </w:rPr>
        <w:t xml:space="preserve">. </w:t>
      </w:r>
      <w:r w:rsidRPr="00E01A95">
        <w:rPr>
          <w:color w:val="808080" w:themeColor="background1" w:themeShade="80"/>
          <w:sz w:val="24"/>
          <w:szCs w:val="24"/>
        </w:rPr>
        <w:t xml:space="preserve">Applications to our Small Grants Scheme for </w:t>
      </w:r>
      <w:r>
        <w:rPr>
          <w:color w:val="808080" w:themeColor="background1" w:themeShade="80"/>
          <w:sz w:val="24"/>
          <w:szCs w:val="24"/>
        </w:rPr>
        <w:t xml:space="preserve">awards up to </w:t>
      </w:r>
      <w:r w:rsidRPr="00E01A95">
        <w:rPr>
          <w:color w:val="808080" w:themeColor="background1" w:themeShade="80"/>
          <w:sz w:val="24"/>
          <w:szCs w:val="24"/>
        </w:rPr>
        <w:t xml:space="preserve">£10,000 </w:t>
      </w:r>
      <w:r>
        <w:rPr>
          <w:color w:val="808080" w:themeColor="background1" w:themeShade="80"/>
          <w:sz w:val="24"/>
          <w:szCs w:val="24"/>
        </w:rPr>
        <w:t>are</w:t>
      </w:r>
      <w:r w:rsidRPr="00E01A95">
        <w:rPr>
          <w:color w:val="808080" w:themeColor="background1" w:themeShade="80"/>
          <w:sz w:val="24"/>
          <w:szCs w:val="24"/>
        </w:rPr>
        <w:t xml:space="preserve"> considered on a rolling</w:t>
      </w:r>
      <w:r w:rsidR="00A641EB">
        <w:rPr>
          <w:color w:val="808080" w:themeColor="background1" w:themeShade="80"/>
          <w:sz w:val="24"/>
          <w:szCs w:val="24"/>
        </w:rPr>
        <w:t xml:space="preserve"> </w:t>
      </w:r>
      <w:r w:rsidRPr="00E01A95">
        <w:rPr>
          <w:color w:val="808080" w:themeColor="background1" w:themeShade="80"/>
          <w:sz w:val="24"/>
          <w:szCs w:val="24"/>
        </w:rPr>
        <w:t xml:space="preserve">basis. </w:t>
      </w:r>
      <w:r w:rsidRPr="00E01A95">
        <w:rPr>
          <w:color w:val="808080" w:themeColor="background1" w:themeShade="80"/>
          <w:sz w:val="24"/>
          <w:szCs w:val="24"/>
        </w:rPr>
        <w:br/>
      </w:r>
      <w:r w:rsidRPr="00E01A95">
        <w:rPr>
          <w:color w:val="808080" w:themeColor="background1" w:themeShade="80"/>
          <w:sz w:val="24"/>
          <w:szCs w:val="24"/>
        </w:rPr>
        <w:br/>
        <w:t>The Board can consider applications from community groups/organisations</w:t>
      </w:r>
      <w:r>
        <w:rPr>
          <w:color w:val="808080" w:themeColor="background1" w:themeShade="80"/>
          <w:sz w:val="24"/>
          <w:szCs w:val="24"/>
        </w:rPr>
        <w:t xml:space="preserve"> </w:t>
      </w:r>
      <w:r w:rsidRPr="00E01A95">
        <w:rPr>
          <w:color w:val="808080" w:themeColor="background1" w:themeShade="80"/>
          <w:sz w:val="24"/>
          <w:szCs w:val="24"/>
        </w:rPr>
        <w:t>looking to improve public amenities, restore historic buildings</w:t>
      </w:r>
      <w:r>
        <w:rPr>
          <w:color w:val="808080" w:themeColor="background1" w:themeShade="80"/>
          <w:sz w:val="24"/>
          <w:szCs w:val="24"/>
        </w:rPr>
        <w:t>/</w:t>
      </w:r>
      <w:r w:rsidRPr="00E01A95">
        <w:rPr>
          <w:color w:val="808080" w:themeColor="background1" w:themeShade="80"/>
          <w:sz w:val="24"/>
          <w:szCs w:val="24"/>
        </w:rPr>
        <w:t xml:space="preserve">structures </w:t>
      </w:r>
      <w:r>
        <w:rPr>
          <w:color w:val="808080" w:themeColor="background1" w:themeShade="80"/>
          <w:sz w:val="24"/>
          <w:szCs w:val="24"/>
        </w:rPr>
        <w:t xml:space="preserve">or </w:t>
      </w:r>
      <w:r w:rsidRPr="00E01A95">
        <w:rPr>
          <w:color w:val="808080" w:themeColor="background1" w:themeShade="80"/>
          <w:sz w:val="24"/>
          <w:szCs w:val="24"/>
        </w:rPr>
        <w:t xml:space="preserve">undertake biodiversity projects. </w:t>
      </w:r>
      <w:r>
        <w:rPr>
          <w:color w:val="808080" w:themeColor="background1" w:themeShade="80"/>
          <w:sz w:val="24"/>
          <w:szCs w:val="24"/>
        </w:rPr>
        <w:br/>
      </w:r>
    </w:p>
    <w:p w14:paraId="0D440A49" w14:textId="66517DF1" w:rsidR="003757A4" w:rsidRDefault="008C35B9" w:rsidP="00A641EB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  <w:r>
        <w:rPr>
          <w:color w:val="808080" w:themeColor="background1" w:themeShade="80"/>
          <w:sz w:val="24"/>
          <w:szCs w:val="24"/>
        </w:rPr>
        <w:t>If you would like to find out more about the funding available from Fife Environment Trust, please visit our website or contact our Po</w:t>
      </w:r>
      <w:r w:rsidR="008B1962">
        <w:rPr>
          <w:color w:val="808080" w:themeColor="background1" w:themeShade="80"/>
          <w:sz w:val="24"/>
          <w:szCs w:val="24"/>
        </w:rPr>
        <w:t>licy</w:t>
      </w:r>
      <w:r>
        <w:rPr>
          <w:color w:val="808080" w:themeColor="background1" w:themeShade="80"/>
          <w:sz w:val="24"/>
          <w:szCs w:val="24"/>
        </w:rPr>
        <w:t xml:space="preserve"> Officer via the details listed below.</w:t>
      </w:r>
    </w:p>
    <w:p w14:paraId="42539555" w14:textId="77777777" w:rsidR="00912BF8" w:rsidRDefault="00912BF8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14"/>
          <w:szCs w:val="14"/>
        </w:rPr>
      </w:pPr>
    </w:p>
    <w:p w14:paraId="2C5D05AE" w14:textId="37357390" w:rsidR="006B328C" w:rsidRPr="00005855" w:rsidRDefault="001E327B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2"/>
          <w:szCs w:val="22"/>
        </w:rPr>
      </w:pPr>
      <w:r w:rsidRPr="00005855">
        <w:rPr>
          <w:color w:val="808080" w:themeColor="background1" w:themeShade="80"/>
          <w:sz w:val="22"/>
          <w:szCs w:val="22"/>
        </w:rPr>
        <w:t>Please direct all correspondence/feedback regarding the newsletter to:</w:t>
      </w:r>
    </w:p>
    <w:p w14:paraId="1A68790F" w14:textId="5BFFF17A" w:rsidR="001E327B" w:rsidRPr="00005855" w:rsidRDefault="001E327B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2"/>
          <w:szCs w:val="22"/>
        </w:rPr>
      </w:pPr>
      <w:r w:rsidRPr="00005855">
        <w:rPr>
          <w:color w:val="ED7D31" w:themeColor="accent2"/>
          <w:sz w:val="22"/>
          <w:szCs w:val="22"/>
        </w:rPr>
        <w:t>Email</w:t>
      </w:r>
      <w:r w:rsidRPr="00005855">
        <w:rPr>
          <w:color w:val="808080" w:themeColor="background1" w:themeShade="80"/>
          <w:sz w:val="22"/>
          <w:szCs w:val="22"/>
        </w:rPr>
        <w:t xml:space="preserve">: </w:t>
      </w:r>
      <w:hyperlink r:id="rId16" w:history="1">
        <w:r w:rsidRPr="00005855">
          <w:rPr>
            <w:rStyle w:val="Hyperlink"/>
            <w:sz w:val="22"/>
            <w:szCs w:val="22"/>
          </w:rPr>
          <w:t>Fiona.scott@fife.gov.uk</w:t>
        </w:r>
      </w:hyperlink>
    </w:p>
    <w:p w14:paraId="09255FC6" w14:textId="5EF9E9A2" w:rsidR="001E327B" w:rsidRPr="00005855" w:rsidRDefault="001E327B" w:rsidP="008C35B9">
      <w:pPr>
        <w:pStyle w:val="Heading1"/>
        <w:widowControl w:val="0"/>
        <w:spacing w:after="0" w:line="360" w:lineRule="auto"/>
        <w:rPr>
          <w:rStyle w:val="Hyperlink"/>
          <w:sz w:val="22"/>
          <w:szCs w:val="22"/>
        </w:rPr>
      </w:pPr>
      <w:r w:rsidRPr="00005855">
        <w:rPr>
          <w:color w:val="ED7D31" w:themeColor="accent2"/>
          <w:sz w:val="22"/>
          <w:szCs w:val="22"/>
        </w:rPr>
        <w:t>Website</w:t>
      </w:r>
      <w:r w:rsidRPr="00005855">
        <w:rPr>
          <w:color w:val="808080" w:themeColor="background1" w:themeShade="80"/>
          <w:sz w:val="22"/>
          <w:szCs w:val="22"/>
        </w:rPr>
        <w:t xml:space="preserve">: </w:t>
      </w:r>
      <w:hyperlink r:id="rId17" w:history="1">
        <w:r w:rsidRPr="00005855">
          <w:rPr>
            <w:rStyle w:val="Hyperlink"/>
            <w:sz w:val="22"/>
            <w:szCs w:val="22"/>
          </w:rPr>
          <w:t>www.fifeenvironmenttrust.org.uk</w:t>
        </w:r>
      </w:hyperlink>
    </w:p>
    <w:p w14:paraId="44718574" w14:textId="77777777" w:rsidR="007200B5" w:rsidRDefault="007200B5" w:rsidP="008C35B9">
      <w:pPr>
        <w:pStyle w:val="Heading1"/>
        <w:widowControl w:val="0"/>
        <w:spacing w:after="0" w:line="360" w:lineRule="auto"/>
        <w:rPr>
          <w:rStyle w:val="Hyperlink"/>
          <w:sz w:val="18"/>
          <w:szCs w:val="18"/>
        </w:rPr>
      </w:pPr>
    </w:p>
    <w:p w14:paraId="0B188943" w14:textId="77777777" w:rsidR="007200B5" w:rsidRDefault="007200B5" w:rsidP="008C35B9">
      <w:pPr>
        <w:pStyle w:val="Heading1"/>
        <w:widowControl w:val="0"/>
        <w:spacing w:after="0" w:line="360" w:lineRule="auto"/>
        <w:rPr>
          <w:rStyle w:val="Hyperlink"/>
          <w:sz w:val="18"/>
          <w:szCs w:val="18"/>
        </w:rPr>
      </w:pPr>
    </w:p>
    <w:p w14:paraId="7DD4F52F" w14:textId="6ED1F8A1" w:rsidR="007200B5" w:rsidRPr="006E17D3" w:rsidRDefault="0033352F" w:rsidP="006E17D3">
      <w:pPr>
        <w:pStyle w:val="Heading1"/>
        <w:widowControl w:val="0"/>
        <w:spacing w:after="0" w:line="360" w:lineRule="auto"/>
        <w:jc w:val="center"/>
        <w:rPr>
          <w:color w:val="0563C1" w:themeColor="hyperlink"/>
          <w:sz w:val="18"/>
          <w:szCs w:val="18"/>
          <w:u w:val="single"/>
        </w:rPr>
      </w:pPr>
      <w:r w:rsidRPr="00A61A10">
        <w:rPr>
          <w:noProof/>
        </w:rPr>
        <w:drawing>
          <wp:inline distT="0" distB="0" distL="0" distR="0" wp14:anchorId="547F9B0C" wp14:editId="1F27EC93">
            <wp:extent cx="3171825" cy="3181350"/>
            <wp:effectExtent l="0" t="0" r="9525" b="0"/>
            <wp:docPr id="899464887" name="Picture 1" descr="A collage of images of different types of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141791" name="Picture 1" descr="A collage of images of different types of objec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794" cy="320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00B5" w:rsidRPr="006E17D3" w:rsidSect="00A641EB">
      <w:footerReference w:type="default" r:id="rId19"/>
      <w:headerReference w:type="first" r:id="rId20"/>
      <w:footerReference w:type="first" r:id="rId21"/>
      <w:pgSz w:w="11906" w:h="16838" w:code="9"/>
      <w:pgMar w:top="1135" w:right="849" w:bottom="1418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C64254" w14:textId="77777777" w:rsidR="00114551" w:rsidRDefault="00114551" w:rsidP="003757A4">
      <w:pPr>
        <w:spacing w:after="0" w:line="240" w:lineRule="auto"/>
      </w:pPr>
      <w:r>
        <w:separator/>
      </w:r>
    </w:p>
  </w:endnote>
  <w:endnote w:type="continuationSeparator" w:id="0">
    <w:p w14:paraId="534AB781" w14:textId="77777777" w:rsidR="00114551" w:rsidRDefault="00114551" w:rsidP="00375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C6644" w14:textId="0387D278" w:rsidR="003757A4" w:rsidRDefault="00B22D24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5267C4B" wp14:editId="6935D808">
              <wp:simplePos x="0" y="0"/>
              <wp:positionH relativeFrom="margin">
                <wp:posOffset>-723900</wp:posOffset>
              </wp:positionH>
              <wp:positionV relativeFrom="paragraph">
                <wp:posOffset>46990</wp:posOffset>
              </wp:positionV>
              <wp:extent cx="7191375" cy="332105"/>
              <wp:effectExtent l="0" t="0" r="9525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91375" cy="332105"/>
                      </a:xfrm>
                      <a:prstGeom prst="rect">
                        <a:avLst/>
                      </a:prstGeom>
                      <a:solidFill>
                        <a:srgbClr val="81BB59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6F0B36" w14:textId="7009E969" w:rsidR="00B22D24" w:rsidRPr="00BB6105" w:rsidRDefault="00B22D24" w:rsidP="00B22D24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BB6105">
                            <w:rPr>
                              <w:b/>
                              <w:color w:val="FFFFFF" w:themeColor="background1"/>
                            </w:rPr>
                            <w:t xml:space="preserve">Fife Environment Trust, </w:t>
                          </w:r>
                          <w:r w:rsidR="00BB6105" w:rsidRPr="00BB6105">
                            <w:rPr>
                              <w:b/>
                              <w:color w:val="FFFFFF" w:themeColor="background1"/>
                            </w:rPr>
                            <w:t>3rd</w:t>
                          </w:r>
                          <w:r w:rsidRPr="00BB6105">
                            <w:rPr>
                              <w:b/>
                              <w:color w:val="FFFFFF" w:themeColor="background1"/>
                            </w:rPr>
                            <w:t xml:space="preserve"> Floor</w:t>
                          </w:r>
                          <w:r w:rsidR="00BB6105" w:rsidRPr="00BB6105">
                            <w:rPr>
                              <w:b/>
                              <w:color w:val="FFFFFF" w:themeColor="background1"/>
                            </w:rPr>
                            <w:t xml:space="preserve"> Main</w:t>
                          </w:r>
                          <w:r w:rsidRPr="00BB6105">
                            <w:rPr>
                              <w:b/>
                              <w:color w:val="FFFFFF" w:themeColor="background1"/>
                            </w:rPr>
                            <w:t xml:space="preserve">, </w:t>
                          </w:r>
                          <w:r w:rsidR="00BB6105" w:rsidRPr="00BB6105">
                            <w:rPr>
                              <w:b/>
                              <w:color w:val="FFFFFF" w:themeColor="background1"/>
                            </w:rPr>
                            <w:t xml:space="preserve">Fife </w:t>
                          </w:r>
                          <w:r w:rsidRPr="00BB6105">
                            <w:rPr>
                              <w:b/>
                              <w:color w:val="FFFFFF" w:themeColor="background1"/>
                            </w:rPr>
                            <w:t xml:space="preserve">House, </w:t>
                          </w:r>
                          <w:r w:rsidR="00BB6105" w:rsidRPr="00BB6105">
                            <w:rPr>
                              <w:b/>
                              <w:color w:val="FFFFFF" w:themeColor="background1"/>
                            </w:rPr>
                            <w:t>North Street</w:t>
                          </w:r>
                          <w:r w:rsidRPr="00BB6105">
                            <w:rPr>
                              <w:b/>
                              <w:color w:val="FFFFFF" w:themeColor="background1"/>
                            </w:rPr>
                            <w:t>, Glenrothes, KY7 5</w:t>
                          </w:r>
                          <w:r w:rsidR="00BB6105" w:rsidRPr="00BB6105">
                            <w:rPr>
                              <w:b/>
                              <w:color w:val="FFFFFF" w:themeColor="background1"/>
                            </w:rPr>
                            <w:t>LT</w:t>
                          </w:r>
                        </w:p>
                        <w:p w14:paraId="470DCF30" w14:textId="77777777" w:rsidR="00B22D24" w:rsidRDefault="00B22D24" w:rsidP="00B22D2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267C4B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57pt;margin-top:3.7pt;width:566.25pt;height:26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" fillcolor="#81bb59" stroked="f">
              <v:textbox>
                <w:txbxContent>
                  <w:p w14:paraId="286F0B36" w14:textId="7009E969" w:rsidR="00B22D24" w:rsidRPr="00BB6105" w:rsidRDefault="00B22D24" w:rsidP="00B22D24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BB6105">
                      <w:rPr>
                        <w:b/>
                        <w:color w:val="FFFFFF" w:themeColor="background1"/>
                      </w:rPr>
                      <w:t xml:space="preserve">Fife Environment Trust, </w:t>
                    </w:r>
                    <w:r w:rsidR="00BB6105" w:rsidRPr="00BB6105">
                      <w:rPr>
                        <w:b/>
                        <w:color w:val="FFFFFF" w:themeColor="background1"/>
                      </w:rPr>
                      <w:t>3rd</w:t>
                    </w:r>
                    <w:r w:rsidRPr="00BB6105">
                      <w:rPr>
                        <w:b/>
                        <w:color w:val="FFFFFF" w:themeColor="background1"/>
                      </w:rPr>
                      <w:t xml:space="preserve"> Floor</w:t>
                    </w:r>
                    <w:r w:rsidR="00BB6105" w:rsidRPr="00BB6105">
                      <w:rPr>
                        <w:b/>
                        <w:color w:val="FFFFFF" w:themeColor="background1"/>
                      </w:rPr>
                      <w:t xml:space="preserve"> Main</w:t>
                    </w:r>
                    <w:r w:rsidRPr="00BB6105">
                      <w:rPr>
                        <w:b/>
                        <w:color w:val="FFFFFF" w:themeColor="background1"/>
                      </w:rPr>
                      <w:t xml:space="preserve">, </w:t>
                    </w:r>
                    <w:r w:rsidR="00BB6105" w:rsidRPr="00BB6105">
                      <w:rPr>
                        <w:b/>
                        <w:color w:val="FFFFFF" w:themeColor="background1"/>
                      </w:rPr>
                      <w:t xml:space="preserve">Fife </w:t>
                    </w:r>
                    <w:r w:rsidRPr="00BB6105">
                      <w:rPr>
                        <w:b/>
                        <w:color w:val="FFFFFF" w:themeColor="background1"/>
                      </w:rPr>
                      <w:t xml:space="preserve">House, </w:t>
                    </w:r>
                    <w:r w:rsidR="00BB6105" w:rsidRPr="00BB6105">
                      <w:rPr>
                        <w:b/>
                        <w:color w:val="FFFFFF" w:themeColor="background1"/>
                      </w:rPr>
                      <w:t>North Street</w:t>
                    </w:r>
                    <w:r w:rsidRPr="00BB6105">
                      <w:rPr>
                        <w:b/>
                        <w:color w:val="FFFFFF" w:themeColor="background1"/>
                      </w:rPr>
                      <w:t>, Glenrothes, KY7 5</w:t>
                    </w:r>
                    <w:r w:rsidR="00BB6105" w:rsidRPr="00BB6105">
                      <w:rPr>
                        <w:b/>
                        <w:color w:val="FFFFFF" w:themeColor="background1"/>
                      </w:rPr>
                      <w:t>LT</w:t>
                    </w:r>
                  </w:p>
                  <w:p w14:paraId="470DCF30" w14:textId="77777777" w:rsidR="00B22D24" w:rsidRDefault="00B22D24" w:rsidP="00B22D24">
                    <w:pPr>
                      <w:jc w:val="center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44385" w14:textId="72ABD04A" w:rsidR="003757A4" w:rsidRDefault="006E17D3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55509170" wp14:editId="0F6F9DFD">
              <wp:simplePos x="0" y="0"/>
              <wp:positionH relativeFrom="margin">
                <wp:posOffset>-733425</wp:posOffset>
              </wp:positionH>
              <wp:positionV relativeFrom="paragraph">
                <wp:posOffset>175895</wp:posOffset>
              </wp:positionV>
              <wp:extent cx="7192009" cy="281939"/>
              <wp:effectExtent l="0" t="0" r="9525" b="4445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92009" cy="281939"/>
                      </a:xfrm>
                      <a:prstGeom prst="rect">
                        <a:avLst/>
                      </a:prstGeom>
                      <a:solidFill>
                        <a:srgbClr val="81BB59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A20942" w14:textId="2A8C86E8" w:rsidR="00B22D24" w:rsidRPr="00BB6105" w:rsidRDefault="00B22D24" w:rsidP="00B22D24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BB6105">
                            <w:rPr>
                              <w:b/>
                              <w:color w:val="FFFFFF" w:themeColor="background1"/>
                            </w:rPr>
                            <w:t xml:space="preserve">Fife Environment Trust, </w:t>
                          </w:r>
                          <w:r w:rsidR="00BB6105" w:rsidRPr="00BB6105">
                            <w:rPr>
                              <w:b/>
                              <w:color w:val="FFFFFF" w:themeColor="background1"/>
                            </w:rPr>
                            <w:t>3rd</w:t>
                          </w:r>
                          <w:r w:rsidRPr="00BB6105">
                            <w:rPr>
                              <w:b/>
                              <w:color w:val="FFFFFF" w:themeColor="background1"/>
                            </w:rPr>
                            <w:t xml:space="preserve"> Floor</w:t>
                          </w:r>
                          <w:r w:rsidR="00BB6105" w:rsidRPr="00BB6105">
                            <w:rPr>
                              <w:b/>
                              <w:color w:val="FFFFFF" w:themeColor="background1"/>
                            </w:rPr>
                            <w:t xml:space="preserve"> Main</w:t>
                          </w:r>
                          <w:r w:rsidRPr="00BB6105">
                            <w:rPr>
                              <w:b/>
                              <w:color w:val="FFFFFF" w:themeColor="background1"/>
                            </w:rPr>
                            <w:t xml:space="preserve">, </w:t>
                          </w:r>
                          <w:r w:rsidR="00BB6105" w:rsidRPr="00BB6105">
                            <w:rPr>
                              <w:b/>
                              <w:color w:val="FFFFFF" w:themeColor="background1"/>
                            </w:rPr>
                            <w:t xml:space="preserve">Fife </w:t>
                          </w:r>
                          <w:r w:rsidRPr="00BB6105">
                            <w:rPr>
                              <w:b/>
                              <w:color w:val="FFFFFF" w:themeColor="background1"/>
                            </w:rPr>
                            <w:t xml:space="preserve">House, </w:t>
                          </w:r>
                          <w:r w:rsidR="00BB6105" w:rsidRPr="00BB6105">
                            <w:rPr>
                              <w:b/>
                              <w:color w:val="FFFFFF" w:themeColor="background1"/>
                            </w:rPr>
                            <w:t>North Street</w:t>
                          </w:r>
                          <w:r w:rsidRPr="00BB6105">
                            <w:rPr>
                              <w:b/>
                              <w:color w:val="FFFFFF" w:themeColor="background1"/>
                            </w:rPr>
                            <w:t>, Glenrothes, KY7 5</w:t>
                          </w:r>
                          <w:r w:rsidR="00BB6105" w:rsidRPr="00BB6105">
                            <w:rPr>
                              <w:b/>
                              <w:color w:val="FFFFFF" w:themeColor="background1"/>
                            </w:rPr>
                            <w:t>LT</w:t>
                          </w:r>
                        </w:p>
                        <w:p w14:paraId="6349DCC0" w14:textId="77777777" w:rsidR="00B22D24" w:rsidRPr="008B1EE7" w:rsidRDefault="00B22D24" w:rsidP="00B22D24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50917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-57.75pt;margin-top:13.85pt;width:566.3pt;height:22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" fillcolor="#81bb59" stroked="f">
              <v:textbox>
                <w:txbxContent>
                  <w:p w14:paraId="00A20942" w14:textId="2A8C86E8" w:rsidR="00B22D24" w:rsidRPr="00BB6105" w:rsidRDefault="00B22D24" w:rsidP="00B22D24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BB6105">
                      <w:rPr>
                        <w:b/>
                        <w:color w:val="FFFFFF" w:themeColor="background1"/>
                      </w:rPr>
                      <w:t xml:space="preserve">Fife Environment Trust, </w:t>
                    </w:r>
                    <w:r w:rsidR="00BB6105" w:rsidRPr="00BB6105">
                      <w:rPr>
                        <w:b/>
                        <w:color w:val="FFFFFF" w:themeColor="background1"/>
                      </w:rPr>
                      <w:t>3rd</w:t>
                    </w:r>
                    <w:r w:rsidRPr="00BB6105">
                      <w:rPr>
                        <w:b/>
                        <w:color w:val="FFFFFF" w:themeColor="background1"/>
                      </w:rPr>
                      <w:t xml:space="preserve"> Floor</w:t>
                    </w:r>
                    <w:r w:rsidR="00BB6105" w:rsidRPr="00BB6105">
                      <w:rPr>
                        <w:b/>
                        <w:color w:val="FFFFFF" w:themeColor="background1"/>
                      </w:rPr>
                      <w:t xml:space="preserve"> Main</w:t>
                    </w:r>
                    <w:r w:rsidRPr="00BB6105">
                      <w:rPr>
                        <w:b/>
                        <w:color w:val="FFFFFF" w:themeColor="background1"/>
                      </w:rPr>
                      <w:t xml:space="preserve">, </w:t>
                    </w:r>
                    <w:r w:rsidR="00BB6105" w:rsidRPr="00BB6105">
                      <w:rPr>
                        <w:b/>
                        <w:color w:val="FFFFFF" w:themeColor="background1"/>
                      </w:rPr>
                      <w:t xml:space="preserve">Fife </w:t>
                    </w:r>
                    <w:r w:rsidRPr="00BB6105">
                      <w:rPr>
                        <w:b/>
                        <w:color w:val="FFFFFF" w:themeColor="background1"/>
                      </w:rPr>
                      <w:t xml:space="preserve">House, </w:t>
                    </w:r>
                    <w:r w:rsidR="00BB6105" w:rsidRPr="00BB6105">
                      <w:rPr>
                        <w:b/>
                        <w:color w:val="FFFFFF" w:themeColor="background1"/>
                      </w:rPr>
                      <w:t>North Street</w:t>
                    </w:r>
                    <w:r w:rsidRPr="00BB6105">
                      <w:rPr>
                        <w:b/>
                        <w:color w:val="FFFFFF" w:themeColor="background1"/>
                      </w:rPr>
                      <w:t>, Glenrothes, KY7 5</w:t>
                    </w:r>
                    <w:r w:rsidR="00BB6105" w:rsidRPr="00BB6105">
                      <w:rPr>
                        <w:b/>
                        <w:color w:val="FFFFFF" w:themeColor="background1"/>
                      </w:rPr>
                      <w:t>LT</w:t>
                    </w:r>
                  </w:p>
                  <w:p w14:paraId="6349DCC0" w14:textId="77777777" w:rsidR="00B22D24" w:rsidRPr="008B1EE7" w:rsidRDefault="00B22D24" w:rsidP="00B22D24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22BA0A" w14:textId="77777777" w:rsidR="00114551" w:rsidRDefault="00114551" w:rsidP="003757A4">
      <w:pPr>
        <w:spacing w:after="0" w:line="240" w:lineRule="auto"/>
      </w:pPr>
      <w:r>
        <w:separator/>
      </w:r>
    </w:p>
  </w:footnote>
  <w:footnote w:type="continuationSeparator" w:id="0">
    <w:p w14:paraId="63DB7C2E" w14:textId="77777777" w:rsidR="00114551" w:rsidRDefault="00114551" w:rsidP="00375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0DEE3" w14:textId="77777777" w:rsidR="003757A4" w:rsidRDefault="00B20398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E3A9555" wp14:editId="087FC92E">
              <wp:simplePos x="0" y="0"/>
              <wp:positionH relativeFrom="column">
                <wp:posOffset>4085590</wp:posOffset>
              </wp:positionH>
              <wp:positionV relativeFrom="page">
                <wp:posOffset>2013916</wp:posOffset>
              </wp:positionV>
              <wp:extent cx="2292350" cy="33655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781248" w14:textId="17A0260A" w:rsidR="00C14002" w:rsidRPr="00C14002" w:rsidRDefault="00FF497D" w:rsidP="00C14002">
                          <w:pPr>
                            <w:jc w:val="right"/>
                            <w:rPr>
                              <w:color w:val="DDA23C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DDA23C"/>
                              <w:sz w:val="28"/>
                              <w:szCs w:val="28"/>
                            </w:rPr>
                            <w:t>August</w:t>
                          </w:r>
                          <w:r w:rsidR="00BB6105">
                            <w:rPr>
                              <w:color w:val="DDA23C"/>
                              <w:sz w:val="28"/>
                              <w:szCs w:val="28"/>
                            </w:rPr>
                            <w:t xml:space="preserve"> 202</w:t>
                          </w:r>
                          <w:r w:rsidR="00571190">
                            <w:rPr>
                              <w:color w:val="DDA23C"/>
                              <w:sz w:val="28"/>
                              <w:szCs w:val="2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A9555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21.7pt;margin-top:158.6pt;width:180.5pt;height:26.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" filled="f" stroked="f">
              <v:textbox>
                <w:txbxContent>
                  <w:p w14:paraId="58781248" w14:textId="17A0260A" w:rsidR="00C14002" w:rsidRPr="00C14002" w:rsidRDefault="00FF497D" w:rsidP="00C14002">
                    <w:pPr>
                      <w:jc w:val="right"/>
                      <w:rPr>
                        <w:color w:val="DDA23C"/>
                        <w:sz w:val="28"/>
                        <w:szCs w:val="28"/>
                      </w:rPr>
                    </w:pPr>
                    <w:r>
                      <w:rPr>
                        <w:color w:val="DDA23C"/>
                        <w:sz w:val="28"/>
                        <w:szCs w:val="28"/>
                      </w:rPr>
                      <w:t>August</w:t>
                    </w:r>
                    <w:r w:rsidR="00BB6105">
                      <w:rPr>
                        <w:color w:val="DDA23C"/>
                        <w:sz w:val="28"/>
                        <w:szCs w:val="28"/>
                      </w:rPr>
                      <w:t xml:space="preserve"> 202</w:t>
                    </w:r>
                    <w:r w:rsidR="00571190">
                      <w:rPr>
                        <w:color w:val="DDA23C"/>
                        <w:sz w:val="28"/>
                        <w:szCs w:val="28"/>
                      </w:rPr>
                      <w:t>5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955A162" wp14:editId="551D04DE">
          <wp:simplePos x="0" y="0"/>
          <wp:positionH relativeFrom="page">
            <wp:posOffset>189230</wp:posOffset>
          </wp:positionH>
          <wp:positionV relativeFrom="page">
            <wp:posOffset>152731</wp:posOffset>
          </wp:positionV>
          <wp:extent cx="7181850" cy="2112645"/>
          <wp:effectExtent l="0" t="0" r="0" b="190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1-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1850" cy="2112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B27C3"/>
    <w:multiLevelType w:val="hybridMultilevel"/>
    <w:tmpl w:val="57F82E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C393C"/>
    <w:multiLevelType w:val="hybridMultilevel"/>
    <w:tmpl w:val="FFBECF14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5221676"/>
    <w:multiLevelType w:val="hybridMultilevel"/>
    <w:tmpl w:val="B5700C1C"/>
    <w:lvl w:ilvl="0" w:tplc="8DB27A0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8A490A"/>
    <w:multiLevelType w:val="hybridMultilevel"/>
    <w:tmpl w:val="B56C78D0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788718B"/>
    <w:multiLevelType w:val="hybridMultilevel"/>
    <w:tmpl w:val="4746A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6213713">
    <w:abstractNumId w:val="2"/>
  </w:num>
  <w:num w:numId="2" w16cid:durableId="47337989">
    <w:abstractNumId w:val="3"/>
  </w:num>
  <w:num w:numId="3" w16cid:durableId="1335108381">
    <w:abstractNumId w:val="1"/>
  </w:num>
  <w:num w:numId="4" w16cid:durableId="247077286">
    <w:abstractNumId w:val="0"/>
  </w:num>
  <w:num w:numId="5" w16cid:durableId="760959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attachedTemplate r:id="rId1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D24"/>
    <w:rsid w:val="00005855"/>
    <w:rsid w:val="00012F0C"/>
    <w:rsid w:val="00021862"/>
    <w:rsid w:val="00027176"/>
    <w:rsid w:val="00033921"/>
    <w:rsid w:val="00042A86"/>
    <w:rsid w:val="00047F97"/>
    <w:rsid w:val="000524DB"/>
    <w:rsid w:val="000565AF"/>
    <w:rsid w:val="00065A17"/>
    <w:rsid w:val="00076295"/>
    <w:rsid w:val="00083B0D"/>
    <w:rsid w:val="00090392"/>
    <w:rsid w:val="000A41ED"/>
    <w:rsid w:val="000D6548"/>
    <w:rsid w:val="000E5D7A"/>
    <w:rsid w:val="000E6B6A"/>
    <w:rsid w:val="000E784C"/>
    <w:rsid w:val="00100C5B"/>
    <w:rsid w:val="00103E54"/>
    <w:rsid w:val="00110F39"/>
    <w:rsid w:val="00114551"/>
    <w:rsid w:val="00120A62"/>
    <w:rsid w:val="00127E7B"/>
    <w:rsid w:val="00132503"/>
    <w:rsid w:val="001430E1"/>
    <w:rsid w:val="00145F1F"/>
    <w:rsid w:val="0015347D"/>
    <w:rsid w:val="00164A3B"/>
    <w:rsid w:val="001A4CB2"/>
    <w:rsid w:val="001A75E7"/>
    <w:rsid w:val="001B180F"/>
    <w:rsid w:val="001E1C3D"/>
    <w:rsid w:val="001E327B"/>
    <w:rsid w:val="001E3805"/>
    <w:rsid w:val="001E49BF"/>
    <w:rsid w:val="001F25AA"/>
    <w:rsid w:val="001F2FD8"/>
    <w:rsid w:val="00207D2E"/>
    <w:rsid w:val="0021079F"/>
    <w:rsid w:val="00232E77"/>
    <w:rsid w:val="00261B9D"/>
    <w:rsid w:val="002A4D14"/>
    <w:rsid w:val="002B116C"/>
    <w:rsid w:val="002B26C3"/>
    <w:rsid w:val="002E469B"/>
    <w:rsid w:val="002F5D98"/>
    <w:rsid w:val="00320D8B"/>
    <w:rsid w:val="003226AB"/>
    <w:rsid w:val="0033352F"/>
    <w:rsid w:val="003615EF"/>
    <w:rsid w:val="00364C4F"/>
    <w:rsid w:val="00371148"/>
    <w:rsid w:val="00373F15"/>
    <w:rsid w:val="003757A4"/>
    <w:rsid w:val="00377A02"/>
    <w:rsid w:val="0038696E"/>
    <w:rsid w:val="00390632"/>
    <w:rsid w:val="00394C2C"/>
    <w:rsid w:val="003A22B9"/>
    <w:rsid w:val="003A2467"/>
    <w:rsid w:val="003A3100"/>
    <w:rsid w:val="003B497C"/>
    <w:rsid w:val="003C2039"/>
    <w:rsid w:val="003D3A4A"/>
    <w:rsid w:val="003F32A3"/>
    <w:rsid w:val="0040091A"/>
    <w:rsid w:val="00415306"/>
    <w:rsid w:val="00431E32"/>
    <w:rsid w:val="00435FBA"/>
    <w:rsid w:val="00444200"/>
    <w:rsid w:val="00476534"/>
    <w:rsid w:val="00476F8C"/>
    <w:rsid w:val="00485368"/>
    <w:rsid w:val="0048668F"/>
    <w:rsid w:val="00494416"/>
    <w:rsid w:val="004A1D4E"/>
    <w:rsid w:val="004A2671"/>
    <w:rsid w:val="004A501C"/>
    <w:rsid w:val="004B0079"/>
    <w:rsid w:val="004B0A97"/>
    <w:rsid w:val="004C0264"/>
    <w:rsid w:val="004D3BDE"/>
    <w:rsid w:val="004D58A2"/>
    <w:rsid w:val="004D78BA"/>
    <w:rsid w:val="004F152B"/>
    <w:rsid w:val="004F47AD"/>
    <w:rsid w:val="00500475"/>
    <w:rsid w:val="00506F51"/>
    <w:rsid w:val="00507F0F"/>
    <w:rsid w:val="00541525"/>
    <w:rsid w:val="005529CA"/>
    <w:rsid w:val="00571190"/>
    <w:rsid w:val="00576066"/>
    <w:rsid w:val="00580E8B"/>
    <w:rsid w:val="005A5225"/>
    <w:rsid w:val="005B5358"/>
    <w:rsid w:val="005C5FC0"/>
    <w:rsid w:val="005F52B4"/>
    <w:rsid w:val="00604DD7"/>
    <w:rsid w:val="00607A31"/>
    <w:rsid w:val="0061315A"/>
    <w:rsid w:val="006229F5"/>
    <w:rsid w:val="00627C6F"/>
    <w:rsid w:val="00670959"/>
    <w:rsid w:val="0067541F"/>
    <w:rsid w:val="00685757"/>
    <w:rsid w:val="00690F45"/>
    <w:rsid w:val="006A6842"/>
    <w:rsid w:val="006A79AB"/>
    <w:rsid w:val="006B328C"/>
    <w:rsid w:val="006C1303"/>
    <w:rsid w:val="006C3DF0"/>
    <w:rsid w:val="006D0326"/>
    <w:rsid w:val="006D520B"/>
    <w:rsid w:val="006D789D"/>
    <w:rsid w:val="006E1389"/>
    <w:rsid w:val="006E17D3"/>
    <w:rsid w:val="006F59B5"/>
    <w:rsid w:val="007107F4"/>
    <w:rsid w:val="007147F3"/>
    <w:rsid w:val="00715744"/>
    <w:rsid w:val="007200B5"/>
    <w:rsid w:val="007350ED"/>
    <w:rsid w:val="00736095"/>
    <w:rsid w:val="00743063"/>
    <w:rsid w:val="00757C68"/>
    <w:rsid w:val="00757CE4"/>
    <w:rsid w:val="00772B8C"/>
    <w:rsid w:val="00777312"/>
    <w:rsid w:val="007A577D"/>
    <w:rsid w:val="007B01A7"/>
    <w:rsid w:val="007D19B9"/>
    <w:rsid w:val="00822E01"/>
    <w:rsid w:val="00827332"/>
    <w:rsid w:val="0083322C"/>
    <w:rsid w:val="0084049C"/>
    <w:rsid w:val="00847B1D"/>
    <w:rsid w:val="00861835"/>
    <w:rsid w:val="00863A4E"/>
    <w:rsid w:val="008969BE"/>
    <w:rsid w:val="008A4B70"/>
    <w:rsid w:val="008B1962"/>
    <w:rsid w:val="008B1EE7"/>
    <w:rsid w:val="008C35B9"/>
    <w:rsid w:val="008C7D89"/>
    <w:rsid w:val="008E2B6A"/>
    <w:rsid w:val="008E2E85"/>
    <w:rsid w:val="008F1495"/>
    <w:rsid w:val="008F3512"/>
    <w:rsid w:val="009009CA"/>
    <w:rsid w:val="00912BF8"/>
    <w:rsid w:val="00920C79"/>
    <w:rsid w:val="0092216C"/>
    <w:rsid w:val="009506CF"/>
    <w:rsid w:val="00965E6E"/>
    <w:rsid w:val="009756AF"/>
    <w:rsid w:val="009A3108"/>
    <w:rsid w:val="009B085B"/>
    <w:rsid w:val="009B5CA9"/>
    <w:rsid w:val="009C7FC0"/>
    <w:rsid w:val="009E6F7E"/>
    <w:rsid w:val="00A00128"/>
    <w:rsid w:val="00A11282"/>
    <w:rsid w:val="00A12288"/>
    <w:rsid w:val="00A16A38"/>
    <w:rsid w:val="00A61A10"/>
    <w:rsid w:val="00A631A9"/>
    <w:rsid w:val="00A641EB"/>
    <w:rsid w:val="00A656D1"/>
    <w:rsid w:val="00A74271"/>
    <w:rsid w:val="00A76327"/>
    <w:rsid w:val="00A9271D"/>
    <w:rsid w:val="00AA330C"/>
    <w:rsid w:val="00AB039B"/>
    <w:rsid w:val="00AC137A"/>
    <w:rsid w:val="00AF1FDC"/>
    <w:rsid w:val="00B0405C"/>
    <w:rsid w:val="00B20398"/>
    <w:rsid w:val="00B226EE"/>
    <w:rsid w:val="00B22D24"/>
    <w:rsid w:val="00B32674"/>
    <w:rsid w:val="00B3794B"/>
    <w:rsid w:val="00B41F86"/>
    <w:rsid w:val="00B43D4A"/>
    <w:rsid w:val="00B54496"/>
    <w:rsid w:val="00B62A5D"/>
    <w:rsid w:val="00B63014"/>
    <w:rsid w:val="00B66131"/>
    <w:rsid w:val="00B76246"/>
    <w:rsid w:val="00B8376B"/>
    <w:rsid w:val="00BA2E54"/>
    <w:rsid w:val="00BB6105"/>
    <w:rsid w:val="00BC28E6"/>
    <w:rsid w:val="00BC5040"/>
    <w:rsid w:val="00BE25B0"/>
    <w:rsid w:val="00BF195D"/>
    <w:rsid w:val="00BF2575"/>
    <w:rsid w:val="00C02AC0"/>
    <w:rsid w:val="00C10480"/>
    <w:rsid w:val="00C14002"/>
    <w:rsid w:val="00C30E45"/>
    <w:rsid w:val="00C43BD8"/>
    <w:rsid w:val="00C62843"/>
    <w:rsid w:val="00C62A6D"/>
    <w:rsid w:val="00C67708"/>
    <w:rsid w:val="00CA432D"/>
    <w:rsid w:val="00CB2328"/>
    <w:rsid w:val="00CE165D"/>
    <w:rsid w:val="00D06CB1"/>
    <w:rsid w:val="00D21F11"/>
    <w:rsid w:val="00D25DE3"/>
    <w:rsid w:val="00D43BE7"/>
    <w:rsid w:val="00D51F32"/>
    <w:rsid w:val="00D57BB8"/>
    <w:rsid w:val="00D63428"/>
    <w:rsid w:val="00D640AD"/>
    <w:rsid w:val="00D72148"/>
    <w:rsid w:val="00D851CE"/>
    <w:rsid w:val="00D928C0"/>
    <w:rsid w:val="00D941DC"/>
    <w:rsid w:val="00D94CA5"/>
    <w:rsid w:val="00D94E04"/>
    <w:rsid w:val="00D97042"/>
    <w:rsid w:val="00DA0033"/>
    <w:rsid w:val="00DC4AA4"/>
    <w:rsid w:val="00DC7FC7"/>
    <w:rsid w:val="00E21C1F"/>
    <w:rsid w:val="00E62239"/>
    <w:rsid w:val="00E70CE7"/>
    <w:rsid w:val="00E75A32"/>
    <w:rsid w:val="00EB75A0"/>
    <w:rsid w:val="00EC59C8"/>
    <w:rsid w:val="00EC723E"/>
    <w:rsid w:val="00ED64DA"/>
    <w:rsid w:val="00EE1B00"/>
    <w:rsid w:val="00EF2B6A"/>
    <w:rsid w:val="00F031EF"/>
    <w:rsid w:val="00F2722A"/>
    <w:rsid w:val="00F515D8"/>
    <w:rsid w:val="00F607D2"/>
    <w:rsid w:val="00F640F8"/>
    <w:rsid w:val="00F74DB9"/>
    <w:rsid w:val="00F9655C"/>
    <w:rsid w:val="00FE54CE"/>
    <w:rsid w:val="00FE737B"/>
    <w:rsid w:val="00FF4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6C9C27"/>
  <w15:chartTrackingRefBased/>
  <w15:docId w15:val="{CFBC25D7-6E94-49DE-90B4-001ECB5DE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link w:val="Heading1Char"/>
    <w:uiPriority w:val="9"/>
    <w:qFormat/>
    <w:rsid w:val="008C35B9"/>
    <w:pPr>
      <w:spacing w:after="200" w:line="228" w:lineRule="auto"/>
      <w:outlineLvl w:val="0"/>
    </w:pPr>
    <w:rPr>
      <w:rFonts w:ascii="Arial" w:eastAsia="Times New Roman" w:hAnsi="Arial" w:cs="Arial"/>
      <w:color w:val="F77732"/>
      <w:kern w:val="28"/>
      <w:sz w:val="44"/>
      <w:szCs w:val="44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57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7A4"/>
  </w:style>
  <w:style w:type="paragraph" w:styleId="Footer">
    <w:name w:val="footer"/>
    <w:basedOn w:val="Normal"/>
    <w:link w:val="FooterChar"/>
    <w:uiPriority w:val="99"/>
    <w:unhideWhenUsed/>
    <w:rsid w:val="003757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7A4"/>
  </w:style>
  <w:style w:type="paragraph" w:styleId="BalloonText">
    <w:name w:val="Balloon Text"/>
    <w:basedOn w:val="Normal"/>
    <w:link w:val="BalloonTextChar"/>
    <w:uiPriority w:val="99"/>
    <w:semiHidden/>
    <w:unhideWhenUsed/>
    <w:rsid w:val="008332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22C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C35B9"/>
    <w:rPr>
      <w:rFonts w:ascii="Arial" w:eastAsia="Times New Roman" w:hAnsi="Arial" w:cs="Arial"/>
      <w:color w:val="F77732"/>
      <w:kern w:val="28"/>
      <w:sz w:val="44"/>
      <w:szCs w:val="44"/>
      <w:lang w:eastAsia="en-GB"/>
      <w14:ligatures w14:val="standard"/>
      <w14:cntxtAlts/>
    </w:rPr>
  </w:style>
  <w:style w:type="paragraph" w:styleId="BodyText">
    <w:name w:val="Body Text"/>
    <w:link w:val="BodyTextChar"/>
    <w:uiPriority w:val="99"/>
    <w:semiHidden/>
    <w:unhideWhenUsed/>
    <w:rsid w:val="008C35B9"/>
    <w:pPr>
      <w:spacing w:after="200" w:line="300" w:lineRule="auto"/>
    </w:pPr>
    <w:rPr>
      <w:rFonts w:ascii="Arial" w:eastAsia="Times New Roman" w:hAnsi="Arial" w:cs="Arial"/>
      <w:color w:val="7F7F7F"/>
      <w:kern w:val="28"/>
      <w:sz w:val="20"/>
      <w:szCs w:val="20"/>
      <w:lang w:eastAsia="en-GB"/>
      <w14:ligatures w14:val="standard"/>
      <w14:cntxtAlts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C35B9"/>
    <w:rPr>
      <w:rFonts w:ascii="Arial" w:eastAsia="Times New Roman" w:hAnsi="Arial" w:cs="Arial"/>
      <w:color w:val="7F7F7F"/>
      <w:kern w:val="28"/>
      <w:sz w:val="20"/>
      <w:szCs w:val="20"/>
      <w:lang w:eastAsia="en-GB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F272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327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327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7119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34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://www.fifeenvironmenttrust.org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Fiona.scott@fife.gov.uk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Fife%20Environment%20Trust%20(SLCF)\5.%20Promotion\Publications\Newsletter%20and%20Leaflet\newsletter-v2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eaFETReq xmlns="65446faf-de5a-4ff8-8564-bcfd1c270a88">Promotion</AreaFETReq>
    <CategoryFETReq xmlns="65446faf-de5a-4ff8-8564-bcfd1c270a88">Not Applicable</CategoryFETReq>
    <ClosedDateOpt xmlns="264c5323-e590-4694-88b8-b70f18bb79bc" xsi:nil="true"/>
    <ItemFETReq xmlns="65446faf-de5a-4ff8-8564-bcfd1c270a88">Newsletter</ItemFETReq>
    <BoardMeetingDateOpt xmlns="65446faf-de5a-4ff8-8564-bcfd1c270a88" xsi:nil="true"/>
    <Protective_x0020_Marking xmlns="264c5323-e590-4694-88b8-b70f18bb79bc">OFFICIAL</Protective_x0020_Marking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fe Document" ma:contentTypeID="0x010100A2637EAA83360140BB49E0F830C79BBC01001B8D23FDF5F2A849BF7CE460F57CDC04" ma:contentTypeVersion="336" ma:contentTypeDescription="" ma:contentTypeScope="" ma:versionID="eaf880b60d63f1e469b4c23f93e1aba1">
  <xsd:schema xmlns:xsd="http://www.w3.org/2001/XMLSchema" xmlns:xs="http://www.w3.org/2001/XMLSchema" xmlns:p="http://schemas.microsoft.com/office/2006/metadata/properties" xmlns:ns2="264c5323-e590-4694-88b8-b70f18bb79bc" xmlns:ns3="65446faf-de5a-4ff8-8564-bcfd1c270a88" targetNamespace="http://schemas.microsoft.com/office/2006/metadata/properties" ma:root="true" ma:fieldsID="4359e6ec225879b2db960899d09cd755" ns2:_="" ns3:_="">
    <xsd:import namespace="264c5323-e590-4694-88b8-b70f18bb79bc"/>
    <xsd:import namespace="65446faf-de5a-4ff8-8564-bcfd1c270a88"/>
    <xsd:element name="properties">
      <xsd:complexType>
        <xsd:sequence>
          <xsd:element name="documentManagement">
            <xsd:complexType>
              <xsd:all>
                <xsd:element ref="ns2:Protective_x0020_Marking"/>
                <xsd:element ref="ns2:ClosedDateOpt" minOccurs="0"/>
                <xsd:element ref="ns3:AreaFETReq"/>
                <xsd:element ref="ns3:ItemFETReq"/>
                <xsd:element ref="ns3:CategoryFETReq"/>
                <xsd:element ref="ns3:BoardMeetingDateOp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4c5323-e590-4694-88b8-b70f18bb79bc" elementFormDefault="qualified">
    <xsd:import namespace="http://schemas.microsoft.com/office/2006/documentManagement/types"/>
    <xsd:import namespace="http://schemas.microsoft.com/office/infopath/2007/PartnerControls"/>
    <xsd:element name="Protective_x0020_Marking" ma:index="8" ma:displayName="Protective Marking" ma:default="OFFICIAL" ma:format="Dropdown" ma:internalName="Protective_x0020_Marking" ma:readOnly="false">
      <xsd:simpleType>
        <xsd:restriction base="dms:Choice">
          <xsd:enumeration value="OFFICIAL - Sensitive"/>
          <xsd:enumeration value="OFFICIAL"/>
        </xsd:restriction>
      </xsd:simpleType>
    </xsd:element>
    <xsd:element name="ClosedDateOpt" ma:index="9" nillable="true" ma:displayName="Closed Date" ma:format="DateOnly" ma:internalName="ClosedDateOpt" ma:readOnly="fals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446faf-de5a-4ff8-8564-bcfd1c270a88" elementFormDefault="qualified">
    <xsd:import namespace="http://schemas.microsoft.com/office/2006/documentManagement/types"/>
    <xsd:import namespace="http://schemas.microsoft.com/office/infopath/2007/PartnerControls"/>
    <xsd:element name="AreaFETReq" ma:index="10" ma:displayName="Area (FET)*" ma:internalName="AreaFETReq">
      <xsd:simpleType>
        <xsd:restriction base="dms:Choice">
          <xsd:enumeration value="Archive"/>
          <xsd:enumeration value="Funding Programme Management"/>
          <xsd:enumeration value="Procedures Manual and Policy Development"/>
          <xsd:enumeration value="Large Projects"/>
          <xsd:enumeration value="Promotion"/>
          <xsd:enumeration value="Small Projects"/>
        </xsd:restriction>
      </xsd:simpleType>
    </xsd:element>
    <xsd:element name="ItemFETReq" ma:index="11" ma:displayName="Item (FET)*" ma:internalName="ItemFETReq">
      <xsd:simpleType>
        <xsd:restriction base="dms:Choice">
          <xsd:enumeration value="Letter"/>
          <xsd:enumeration value="Forms"/>
          <xsd:enumeration value="Images"/>
          <xsd:enumeration value="Report"/>
          <xsd:enumeration value="Templates"/>
          <xsd:enumeration value="Register"/>
          <xsd:enumeration value="Request"/>
          <xsd:enumeration value="Guidance"/>
          <xsd:enumeration value="Finance"/>
          <xsd:enumeration value="Newsletter"/>
          <xsd:enumeration value="Leaflet"/>
          <xsd:enumeration value="Website"/>
          <xsd:enumeration value="Presentation"/>
          <xsd:enumeration value="Board Meeting"/>
        </xsd:restriction>
      </xsd:simpleType>
    </xsd:element>
    <xsd:element name="CategoryFETReq" ma:index="12" ma:displayName="Category (FET)*" ma:internalName="CategoryFETReq">
      <xsd:simpleType>
        <xsd:restriction base="dms:Choice">
          <xsd:enumeration value="Acknowledge"/>
          <xsd:enumeration value="Additional info request"/>
          <xsd:enumeration value="Agenda"/>
          <xsd:enumeration value="Conditional offer"/>
          <xsd:enumeration value="Correspondence "/>
          <xsd:enumeration value="Defer"/>
          <xsd:enumeration value="Formal offer"/>
          <xsd:enumeration value="Refuse"/>
          <xsd:enumeration value="Appraisal"/>
          <xsd:enumeration value="Enrolment"/>
          <xsd:enumeration value="Minutes"/>
          <xsd:enumeration value="Monitor"/>
          <xsd:enumeration value="Application"/>
          <xsd:enumeration value="Front Sheet"/>
          <xsd:enumeration value="Final"/>
          <xsd:enumeration value="Summary"/>
          <xsd:enumeration value="Technical Check"/>
          <xsd:enumeration value="Committee"/>
          <xsd:enumeration value="Compliance inspection"/>
          <xsd:enumeration value="Final"/>
          <xsd:enumeration value="Finance spreadsheet"/>
          <xsd:enumeration value="Project spreadsheet"/>
          <xsd:enumeration value="Assets"/>
          <xsd:enumeration value="Risk"/>
          <xsd:enumeration value="Declaration of interest"/>
          <xsd:enumeration value="Covid"/>
          <xsd:enumeration value="Claim"/>
          <xsd:enumeration value="Transfer"/>
          <xsd:enumeration value="BACs"/>
          <xsd:enumeration value="Cheque"/>
          <xsd:enumeration value="Invoice"/>
          <xsd:enumeration value="Not Applicable"/>
        </xsd:restriction>
      </xsd:simpleType>
    </xsd:element>
    <xsd:element name="BoardMeetingDateOpt" ma:index="13" nillable="true" ma:displayName="Board Meeting Date" ma:internalName="BoardMeetingDateOpt" ma:readOnly="false">
      <xsd:simpleType>
        <xsd:restriction base="dms:Choice">
          <xsd:enumeration value="May 2015"/>
          <xsd:enumeration value="November 2015"/>
          <xsd:enumeration value="May 2016"/>
          <xsd:enumeration value="November 2016"/>
          <xsd:enumeration value="May 2017"/>
          <xsd:enumeration value="November 2017"/>
          <xsd:enumeration value="May 2018"/>
          <xsd:enumeration value="November 2018"/>
          <xsd:enumeration value="May 2019"/>
          <xsd:enumeration value="November 2019"/>
          <xsd:enumeration value="May 2020"/>
          <xsd:enumeration value="November 2020"/>
          <xsd:enumeration value="May 2021"/>
          <xsd:enumeration value="November 202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a91404d7-7751-41e8-a4ee-909c4e7c55f3" ContentTypeId="0x010100A2637EAA83360140BB49E0F830C79BBC01" PreviousValue="false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89978F-9872-4B0E-BAB1-942C6A3A00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57E653-9243-4EC3-897F-BF7A48C3C326}">
  <ds:schemaRefs>
    <ds:schemaRef ds:uri="http://schemas.microsoft.com/office/2006/metadata/properties"/>
    <ds:schemaRef ds:uri="http://schemas.microsoft.com/office/infopath/2007/PartnerControls"/>
    <ds:schemaRef ds:uri="65446faf-de5a-4ff8-8564-bcfd1c270a88"/>
    <ds:schemaRef ds:uri="264c5323-e590-4694-88b8-b70f18bb79bc"/>
  </ds:schemaRefs>
</ds:datastoreItem>
</file>

<file path=customXml/itemProps3.xml><?xml version="1.0" encoding="utf-8"?>
<ds:datastoreItem xmlns:ds="http://schemas.openxmlformats.org/officeDocument/2006/customXml" ds:itemID="{36E953CF-9C78-4032-B1AA-D30F029657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4c5323-e590-4694-88b8-b70f18bb79bc"/>
    <ds:schemaRef ds:uri="65446faf-de5a-4ff8-8564-bcfd1c270a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B292C2-DDBC-4A33-AF1E-D8B0AAE2A55E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81E4889A-BA03-4143-9BD9-C8362A4CB2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newsletter-v2_TEMPLATE</Template>
  <TotalTime>1925</TotalTime>
  <Pages>4</Pages>
  <Words>455</Words>
  <Characters>2600</Characters>
  <Application>Microsoft Office Word</Application>
  <DocSecurity>2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Moyles</dc:creator>
  <cp:keywords/>
  <dc:description/>
  <cp:lastModifiedBy>Jade Beattie</cp:lastModifiedBy>
  <cp:revision>3</cp:revision>
  <cp:lastPrinted>2020-01-17T10:56:00Z</cp:lastPrinted>
  <dcterms:created xsi:type="dcterms:W3CDTF">2024-08-09T11:00:00Z</dcterms:created>
  <dcterms:modified xsi:type="dcterms:W3CDTF">2025-08-14T14:57:00Z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0x010100A2637EAA83360140BB49E0F830C79BBC01001B8D23FDF5F2A849BF7CE460F57CDC04</vt:lpwstr>
  </property>
  <property fmtid="{D5CDD505-2E9C-101B-9397-08002B2CF9AE}" pid="3" name="_dlc_policyId">
    <vt:lpwstr>/sites/comprov/co-in-dc/FET</vt:lpwstr>
  </property>
  <property fmtid="{D5CDD505-2E9C-101B-9397-08002B2CF9AE}" pid="4" name="ItemRetentionFormula">
    <vt:lpwstr>&lt;formula id="Microsoft.Office.RecordsManagement.PolicyFeatures.Expiration.Formula.BuiltIn"&gt;&lt;number&gt;1&lt;/number&gt;&lt;property&gt;ClosedDateOpt&lt;/property&gt;&lt;propertyId&gt;00000000-0000-0000-0000-000000000000&lt;/propertyId&gt;&lt;period&gt;days&lt;/period&gt;&lt;/formula&gt;</vt:lpwstr>
  </property>
</Properties>
</file>